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3C80F" w14:textId="2A2D007F" w:rsidR="00BE689F" w:rsidRDefault="00BE689F" w:rsidP="00E41280">
      <w:pPr>
        <w:jc w:val="center"/>
        <w:rPr>
          <w:rFonts w:ascii="Bookman Old Style" w:hAnsi="Bookman Old Style" w:cs="Bookman Old Style"/>
          <w:sz w:val="22"/>
          <w:szCs w:val="22"/>
        </w:rPr>
      </w:pPr>
    </w:p>
    <w:p w14:paraId="49EBF9A7" w14:textId="7302E5B6" w:rsidR="00BE689F" w:rsidRDefault="0000012D" w:rsidP="00D60779">
      <w:pPr>
        <w:jc w:val="center"/>
        <w:rPr>
          <w:rFonts w:ascii="Bookman Old Style" w:hAnsi="Bookman Old Style" w:cs="Bookman Old Style"/>
          <w:sz w:val="22"/>
          <w:szCs w:val="22"/>
        </w:rPr>
      </w:pPr>
      <w:r>
        <w:rPr>
          <w:rFonts w:ascii="Bookman Old Style" w:hAnsi="Bookman Old Style" w:cs="Bookman Old Style"/>
          <w:noProof/>
          <w:sz w:val="22"/>
          <w:szCs w:val="22"/>
        </w:rPr>
        <w:drawing>
          <wp:inline distT="0" distB="0" distL="0" distR="0" wp14:anchorId="637F0DD5" wp14:editId="5BBC0F49">
            <wp:extent cx="1595670" cy="892076"/>
            <wp:effectExtent l="0" t="0" r="5080" b="0"/>
            <wp:docPr id="1208686405" name="Picture 1" descr="A purple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686405" name="Picture 1" descr="A purple rectangular sign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8639" cy="938461"/>
                    </a:xfrm>
                    <a:prstGeom prst="rect">
                      <a:avLst/>
                    </a:prstGeom>
                  </pic:spPr>
                </pic:pic>
              </a:graphicData>
            </a:graphic>
          </wp:inline>
        </w:drawing>
      </w:r>
    </w:p>
    <w:p w14:paraId="64FD0A33" w14:textId="77777777" w:rsidR="0001395E" w:rsidRDefault="0001395E" w:rsidP="00D60779">
      <w:pPr>
        <w:jc w:val="center"/>
        <w:rPr>
          <w:rFonts w:ascii="Bookman Old Style" w:hAnsi="Bookman Old Style" w:cs="Bookman Old Style"/>
          <w:sz w:val="22"/>
          <w:szCs w:val="22"/>
        </w:rPr>
      </w:pPr>
    </w:p>
    <w:p w14:paraId="0FAAC964" w14:textId="77777777" w:rsidR="000C794F" w:rsidRDefault="000C794F" w:rsidP="00415106">
      <w:pPr>
        <w:jc w:val="center"/>
        <w:rPr>
          <w:rFonts w:ascii="Calibri" w:hAnsi="Calibri" w:cs="Calibri"/>
          <w:b/>
          <w:bCs/>
          <w:sz w:val="40"/>
          <w:szCs w:val="40"/>
          <w:u w:val="single"/>
        </w:rPr>
      </w:pPr>
    </w:p>
    <w:p w14:paraId="5F06E4C7" w14:textId="47973A77" w:rsidR="005973B7" w:rsidRPr="00E01C03" w:rsidRDefault="00BE689F" w:rsidP="00415106">
      <w:pPr>
        <w:jc w:val="center"/>
        <w:rPr>
          <w:rFonts w:ascii="Calibri" w:hAnsi="Calibri" w:cs="Calibri"/>
          <w:sz w:val="40"/>
          <w:szCs w:val="40"/>
          <w:u w:val="single"/>
        </w:rPr>
      </w:pPr>
      <w:r w:rsidRPr="00A42F1E">
        <w:rPr>
          <w:rFonts w:ascii="Calibri" w:hAnsi="Calibri" w:cs="Calibri"/>
          <w:b/>
          <w:bCs/>
          <w:sz w:val="40"/>
          <w:szCs w:val="40"/>
          <w:u w:val="single"/>
        </w:rPr>
        <w:t>Finance Report:</w:t>
      </w:r>
      <w:r w:rsidR="00E01C03">
        <w:rPr>
          <w:rFonts w:ascii="Bookman Old Style" w:hAnsi="Bookman Old Style" w:cs="Bookman Old Style"/>
          <w:sz w:val="40"/>
          <w:szCs w:val="40"/>
          <w:u w:val="single"/>
        </w:rPr>
        <w:t xml:space="preserve"> </w:t>
      </w:r>
      <w:r w:rsidR="004F29C7">
        <w:rPr>
          <w:rFonts w:ascii="Bookman Old Style" w:hAnsi="Bookman Old Style" w:cs="Bookman Old Style"/>
          <w:sz w:val="40"/>
          <w:szCs w:val="40"/>
          <w:u w:val="single"/>
        </w:rPr>
        <w:t>Summary for AGM</w:t>
      </w:r>
      <w:r w:rsidR="00F16BAB">
        <w:rPr>
          <w:rFonts w:ascii="Bookman Old Style" w:hAnsi="Bookman Old Style" w:cs="Bookman Old Style"/>
          <w:sz w:val="40"/>
          <w:szCs w:val="40"/>
          <w:u w:val="single"/>
        </w:rPr>
        <w:t xml:space="preserve"> 202</w:t>
      </w:r>
      <w:r w:rsidR="00341B58">
        <w:rPr>
          <w:rFonts w:ascii="Bookman Old Style" w:hAnsi="Bookman Old Style" w:cs="Bookman Old Style"/>
          <w:sz w:val="40"/>
          <w:szCs w:val="40"/>
          <w:u w:val="single"/>
        </w:rPr>
        <w:t>5</w:t>
      </w:r>
    </w:p>
    <w:p w14:paraId="6D8DC514" w14:textId="77777777" w:rsidR="000C794F" w:rsidRDefault="000C794F">
      <w:pPr>
        <w:rPr>
          <w:rFonts w:ascii="Calibri" w:hAnsi="Calibri" w:cs="Calibri"/>
          <w:b/>
          <w:bCs/>
          <w:sz w:val="22"/>
          <w:szCs w:val="22"/>
        </w:rPr>
      </w:pPr>
    </w:p>
    <w:p w14:paraId="74B23501" w14:textId="77777777" w:rsidR="000C794F" w:rsidRDefault="000C794F">
      <w:pPr>
        <w:rPr>
          <w:rFonts w:ascii="Calibri" w:hAnsi="Calibri" w:cs="Calibri"/>
          <w:b/>
          <w:bCs/>
          <w:sz w:val="22"/>
          <w:szCs w:val="22"/>
        </w:rPr>
      </w:pPr>
    </w:p>
    <w:p w14:paraId="1A83A680" w14:textId="77777777" w:rsidR="000C794F" w:rsidRDefault="000C794F">
      <w:pPr>
        <w:rPr>
          <w:rFonts w:ascii="Calibri" w:hAnsi="Calibri" w:cs="Calibri"/>
          <w:b/>
          <w:bCs/>
          <w:sz w:val="22"/>
          <w:szCs w:val="22"/>
        </w:rPr>
      </w:pPr>
    </w:p>
    <w:p w14:paraId="64E5CA4C" w14:textId="73A84C4A" w:rsidR="0041673A" w:rsidRPr="002947ED" w:rsidRDefault="004F29C7">
      <w:pPr>
        <w:rPr>
          <w:rFonts w:ascii="Calibri" w:hAnsi="Calibri" w:cs="Calibri"/>
          <w:b/>
          <w:bCs/>
          <w:sz w:val="22"/>
          <w:szCs w:val="22"/>
        </w:rPr>
      </w:pPr>
      <w:r>
        <w:rPr>
          <w:rFonts w:ascii="Calibri" w:hAnsi="Calibri" w:cs="Calibri"/>
          <w:b/>
          <w:bCs/>
          <w:sz w:val="22"/>
          <w:szCs w:val="22"/>
        </w:rPr>
        <w:t xml:space="preserve">Yearly </w:t>
      </w:r>
      <w:r w:rsidR="0096052B" w:rsidRPr="009F1A15">
        <w:rPr>
          <w:rFonts w:ascii="Calibri" w:hAnsi="Calibri" w:cs="Calibri"/>
          <w:b/>
          <w:bCs/>
          <w:sz w:val="22"/>
          <w:szCs w:val="22"/>
        </w:rPr>
        <w:t>Review:</w:t>
      </w:r>
    </w:p>
    <w:p w14:paraId="212DE92C" w14:textId="77777777" w:rsidR="004F29C7" w:rsidRDefault="004F29C7">
      <w:pPr>
        <w:rPr>
          <w:rFonts w:ascii="Calibri" w:hAnsi="Calibri" w:cs="Calibri"/>
          <w:sz w:val="22"/>
          <w:szCs w:val="22"/>
        </w:rPr>
      </w:pPr>
    </w:p>
    <w:p w14:paraId="283F2B9C" w14:textId="4FF9AB04" w:rsidR="00CD1D45" w:rsidRDefault="004F29C7">
      <w:pPr>
        <w:rPr>
          <w:rFonts w:ascii="Calibri" w:hAnsi="Calibri" w:cs="Calibri"/>
          <w:sz w:val="22"/>
          <w:szCs w:val="22"/>
        </w:rPr>
      </w:pPr>
      <w:r>
        <w:rPr>
          <w:rFonts w:ascii="Calibri" w:hAnsi="Calibri" w:cs="Calibri"/>
          <w:sz w:val="22"/>
          <w:szCs w:val="22"/>
        </w:rPr>
        <w:t>The season of 2024 – 2025 has been a super busy season (and not yet over), with predominantly in house productions maintaining a focus on our programme</w:t>
      </w:r>
      <w:r w:rsidR="00A94E04">
        <w:rPr>
          <w:rFonts w:ascii="Calibri" w:hAnsi="Calibri" w:cs="Calibri"/>
          <w:sz w:val="22"/>
          <w:szCs w:val="22"/>
        </w:rPr>
        <w:t xml:space="preserve"> pf events </w:t>
      </w:r>
      <w:r>
        <w:rPr>
          <w:rFonts w:ascii="Calibri" w:hAnsi="Calibri" w:cs="Calibri"/>
          <w:sz w:val="22"/>
          <w:szCs w:val="22"/>
        </w:rPr>
        <w:t>having made the decision to disengage with Mostly Comedy in November 2024</w:t>
      </w:r>
      <w:r w:rsidR="009B13C8">
        <w:rPr>
          <w:rFonts w:ascii="Calibri" w:hAnsi="Calibri" w:cs="Calibri"/>
          <w:sz w:val="22"/>
          <w:szCs w:val="22"/>
        </w:rPr>
        <w:t>.</w:t>
      </w:r>
      <w:r>
        <w:rPr>
          <w:rFonts w:ascii="Calibri" w:hAnsi="Calibri" w:cs="Calibri"/>
          <w:sz w:val="22"/>
          <w:szCs w:val="22"/>
        </w:rPr>
        <w:t xml:space="preserve"> The only two (2) outside hires now are Hitchin Film (who also manage our NT Live programme) and Stage Tots.</w:t>
      </w:r>
    </w:p>
    <w:p w14:paraId="7ECC65C4" w14:textId="77777777" w:rsidR="004F29C7" w:rsidRDefault="004F29C7">
      <w:pPr>
        <w:rPr>
          <w:rFonts w:ascii="Calibri" w:hAnsi="Calibri" w:cs="Calibri"/>
          <w:sz w:val="22"/>
          <w:szCs w:val="22"/>
        </w:rPr>
      </w:pPr>
    </w:p>
    <w:p w14:paraId="1561E39D" w14:textId="48E73503" w:rsidR="004F29C7" w:rsidRDefault="004F29C7">
      <w:pPr>
        <w:rPr>
          <w:rFonts w:ascii="Calibri" w:hAnsi="Calibri" w:cs="Calibri"/>
          <w:sz w:val="22"/>
          <w:szCs w:val="22"/>
        </w:rPr>
      </w:pPr>
      <w:r>
        <w:rPr>
          <w:rFonts w:ascii="Calibri" w:hAnsi="Calibri" w:cs="Calibri"/>
          <w:sz w:val="22"/>
          <w:szCs w:val="22"/>
        </w:rPr>
        <w:t xml:space="preserve">We had </w:t>
      </w:r>
      <w:proofErr w:type="gramStart"/>
      <w:r>
        <w:rPr>
          <w:rFonts w:ascii="Calibri" w:hAnsi="Calibri" w:cs="Calibri"/>
          <w:sz w:val="22"/>
          <w:szCs w:val="22"/>
        </w:rPr>
        <w:t>a number of</w:t>
      </w:r>
      <w:proofErr w:type="gramEnd"/>
      <w:r>
        <w:rPr>
          <w:rFonts w:ascii="Calibri" w:hAnsi="Calibri" w:cs="Calibri"/>
          <w:sz w:val="22"/>
          <w:szCs w:val="22"/>
        </w:rPr>
        <w:t xml:space="preserve"> hiring enquiries</w:t>
      </w:r>
      <w:r w:rsidR="00C0484D">
        <w:rPr>
          <w:rFonts w:ascii="Calibri" w:hAnsi="Calibri" w:cs="Calibri"/>
          <w:sz w:val="22"/>
          <w:szCs w:val="22"/>
        </w:rPr>
        <w:t>,</w:t>
      </w:r>
      <w:r>
        <w:rPr>
          <w:rFonts w:ascii="Calibri" w:hAnsi="Calibri" w:cs="Calibri"/>
          <w:sz w:val="22"/>
          <w:szCs w:val="22"/>
        </w:rPr>
        <w:t xml:space="preserve"> but with the additional workload to our volunteer group, we decided to remain focused on our programme and reduce the expectation to support external </w:t>
      </w:r>
      <w:r w:rsidR="00C0484D">
        <w:rPr>
          <w:rFonts w:ascii="Calibri" w:hAnsi="Calibri" w:cs="Calibri"/>
          <w:sz w:val="22"/>
          <w:szCs w:val="22"/>
        </w:rPr>
        <w:t>groups and societies this season</w:t>
      </w:r>
      <w:r>
        <w:rPr>
          <w:rFonts w:ascii="Calibri" w:hAnsi="Calibri" w:cs="Calibri"/>
          <w:sz w:val="22"/>
          <w:szCs w:val="22"/>
        </w:rPr>
        <w:t xml:space="preserve"> using the premises. Both Hitchin Film and Stage Tots are </w:t>
      </w:r>
      <w:proofErr w:type="spellStart"/>
      <w:r>
        <w:rPr>
          <w:rFonts w:ascii="Calibri" w:hAnsi="Calibri" w:cs="Calibri"/>
          <w:sz w:val="22"/>
          <w:szCs w:val="22"/>
        </w:rPr>
        <w:t>self sufficient</w:t>
      </w:r>
      <w:proofErr w:type="spellEnd"/>
      <w:r>
        <w:rPr>
          <w:rFonts w:ascii="Calibri" w:hAnsi="Calibri" w:cs="Calibri"/>
          <w:sz w:val="22"/>
          <w:szCs w:val="22"/>
        </w:rPr>
        <w:t>.</w:t>
      </w:r>
    </w:p>
    <w:p w14:paraId="17C47B24" w14:textId="77777777" w:rsidR="004F29C7" w:rsidRDefault="004F29C7">
      <w:pPr>
        <w:rPr>
          <w:rFonts w:ascii="Calibri" w:hAnsi="Calibri" w:cs="Calibri"/>
          <w:sz w:val="22"/>
          <w:szCs w:val="22"/>
        </w:rPr>
      </w:pPr>
    </w:p>
    <w:p w14:paraId="1C9AACCC" w14:textId="4B0432BA" w:rsidR="004F29C7" w:rsidRDefault="004F29C7">
      <w:pPr>
        <w:rPr>
          <w:rFonts w:ascii="Calibri" w:hAnsi="Calibri" w:cs="Calibri"/>
          <w:sz w:val="22"/>
          <w:szCs w:val="22"/>
        </w:rPr>
      </w:pPr>
      <w:r>
        <w:rPr>
          <w:rFonts w:ascii="Calibri" w:hAnsi="Calibri" w:cs="Calibri"/>
          <w:sz w:val="22"/>
          <w:szCs w:val="22"/>
        </w:rPr>
        <w:t xml:space="preserve">We have again been </w:t>
      </w:r>
      <w:r w:rsidR="00C0484D">
        <w:rPr>
          <w:rFonts w:ascii="Calibri" w:hAnsi="Calibri" w:cs="Calibri"/>
          <w:sz w:val="22"/>
          <w:szCs w:val="22"/>
        </w:rPr>
        <w:t xml:space="preserve">doing well in </w:t>
      </w:r>
      <w:r>
        <w:rPr>
          <w:rFonts w:ascii="Calibri" w:hAnsi="Calibri" w:cs="Calibri"/>
          <w:sz w:val="22"/>
          <w:szCs w:val="22"/>
        </w:rPr>
        <w:t xml:space="preserve">managing costs within our overall spend and </w:t>
      </w:r>
      <w:r w:rsidR="00C0484D">
        <w:rPr>
          <w:rFonts w:ascii="Calibri" w:hAnsi="Calibri" w:cs="Calibri"/>
          <w:sz w:val="22"/>
          <w:szCs w:val="22"/>
        </w:rPr>
        <w:t xml:space="preserve">agreed production </w:t>
      </w:r>
      <w:r>
        <w:rPr>
          <w:rFonts w:ascii="Calibri" w:hAnsi="Calibri" w:cs="Calibri"/>
          <w:sz w:val="22"/>
          <w:szCs w:val="22"/>
        </w:rPr>
        <w:t xml:space="preserve">budgets, </w:t>
      </w:r>
      <w:r w:rsidR="000C794F">
        <w:rPr>
          <w:rFonts w:ascii="Calibri" w:hAnsi="Calibri" w:cs="Calibri"/>
          <w:sz w:val="22"/>
          <w:szCs w:val="22"/>
        </w:rPr>
        <w:t xml:space="preserve">anything else </w:t>
      </w:r>
      <w:r>
        <w:rPr>
          <w:rFonts w:ascii="Calibri" w:hAnsi="Calibri" w:cs="Calibri"/>
          <w:sz w:val="22"/>
          <w:szCs w:val="22"/>
        </w:rPr>
        <w:t>not planned for at the start of the season ha</w:t>
      </w:r>
      <w:r w:rsidR="00C0484D">
        <w:rPr>
          <w:rFonts w:ascii="Calibri" w:hAnsi="Calibri" w:cs="Calibri"/>
          <w:sz w:val="22"/>
          <w:szCs w:val="22"/>
        </w:rPr>
        <w:t xml:space="preserve">s </w:t>
      </w:r>
      <w:r>
        <w:rPr>
          <w:rFonts w:ascii="Calibri" w:hAnsi="Calibri" w:cs="Calibri"/>
          <w:sz w:val="22"/>
          <w:szCs w:val="22"/>
        </w:rPr>
        <w:t xml:space="preserve">had to have </w:t>
      </w:r>
      <w:r w:rsidR="00C0484D">
        <w:rPr>
          <w:rFonts w:ascii="Calibri" w:hAnsi="Calibri" w:cs="Calibri"/>
          <w:sz w:val="22"/>
          <w:szCs w:val="22"/>
        </w:rPr>
        <w:t xml:space="preserve">a </w:t>
      </w:r>
      <w:r>
        <w:rPr>
          <w:rFonts w:ascii="Calibri" w:hAnsi="Calibri" w:cs="Calibri"/>
          <w:sz w:val="22"/>
          <w:szCs w:val="22"/>
        </w:rPr>
        <w:t xml:space="preserve">budget submission </w:t>
      </w:r>
      <w:r w:rsidR="00C0484D">
        <w:rPr>
          <w:rFonts w:ascii="Calibri" w:hAnsi="Calibri" w:cs="Calibri"/>
          <w:sz w:val="22"/>
          <w:szCs w:val="22"/>
        </w:rPr>
        <w:t xml:space="preserve">for </w:t>
      </w:r>
      <w:r>
        <w:rPr>
          <w:rFonts w:ascii="Calibri" w:hAnsi="Calibri" w:cs="Calibri"/>
          <w:sz w:val="22"/>
          <w:szCs w:val="22"/>
        </w:rPr>
        <w:t>EC approval prior to purchase.</w:t>
      </w:r>
    </w:p>
    <w:p w14:paraId="6A4AD954" w14:textId="77777777" w:rsidR="009B13C8" w:rsidRDefault="009B13C8">
      <w:pPr>
        <w:rPr>
          <w:rFonts w:ascii="Calibri" w:hAnsi="Calibri" w:cs="Calibri"/>
          <w:sz w:val="22"/>
          <w:szCs w:val="22"/>
        </w:rPr>
      </w:pPr>
    </w:p>
    <w:p w14:paraId="593C16DB" w14:textId="539479B7" w:rsidR="009B13C8" w:rsidRDefault="004F29C7">
      <w:pPr>
        <w:rPr>
          <w:rFonts w:ascii="Calibri" w:hAnsi="Calibri" w:cs="Calibri"/>
          <w:sz w:val="22"/>
          <w:szCs w:val="22"/>
        </w:rPr>
      </w:pPr>
      <w:r>
        <w:rPr>
          <w:rFonts w:ascii="Calibri" w:hAnsi="Calibri" w:cs="Calibri"/>
          <w:sz w:val="22"/>
          <w:szCs w:val="22"/>
        </w:rPr>
        <w:t xml:space="preserve">The Finance Policy was updated this season </w:t>
      </w:r>
      <w:proofErr w:type="gramStart"/>
      <w:r>
        <w:rPr>
          <w:rFonts w:ascii="Calibri" w:hAnsi="Calibri" w:cs="Calibri"/>
          <w:sz w:val="22"/>
          <w:szCs w:val="22"/>
        </w:rPr>
        <w:t>and also</w:t>
      </w:r>
      <w:proofErr w:type="gramEnd"/>
      <w:r>
        <w:rPr>
          <w:rFonts w:ascii="Calibri" w:hAnsi="Calibri" w:cs="Calibri"/>
          <w:sz w:val="22"/>
          <w:szCs w:val="22"/>
        </w:rPr>
        <w:t xml:space="preserve"> the finance </w:t>
      </w:r>
      <w:r w:rsidR="000C794F">
        <w:rPr>
          <w:rFonts w:ascii="Calibri" w:hAnsi="Calibri" w:cs="Calibri"/>
          <w:sz w:val="22"/>
          <w:szCs w:val="22"/>
        </w:rPr>
        <w:t>editorial</w:t>
      </w:r>
      <w:r>
        <w:rPr>
          <w:rFonts w:ascii="Calibri" w:hAnsi="Calibri" w:cs="Calibri"/>
          <w:sz w:val="22"/>
          <w:szCs w:val="22"/>
        </w:rPr>
        <w:t xml:space="preserve"> of the Directors Handbook (to manage production expense claim and the process)</w:t>
      </w:r>
      <w:r w:rsidR="009B13C8">
        <w:rPr>
          <w:rFonts w:ascii="Calibri" w:hAnsi="Calibri" w:cs="Calibri"/>
          <w:sz w:val="22"/>
          <w:szCs w:val="22"/>
        </w:rPr>
        <w:t xml:space="preserve"> so </w:t>
      </w:r>
      <w:r>
        <w:rPr>
          <w:rFonts w:ascii="Calibri" w:hAnsi="Calibri" w:cs="Calibri"/>
          <w:sz w:val="22"/>
          <w:szCs w:val="22"/>
        </w:rPr>
        <w:t>we need to now</w:t>
      </w:r>
      <w:r w:rsidR="009B13C8">
        <w:rPr>
          <w:rFonts w:ascii="Calibri" w:hAnsi="Calibri" w:cs="Calibri"/>
          <w:sz w:val="22"/>
          <w:szCs w:val="22"/>
        </w:rPr>
        <w:t xml:space="preserve"> make sure that everyone likely to </w:t>
      </w:r>
      <w:r w:rsidR="00C0484D">
        <w:rPr>
          <w:rFonts w:ascii="Calibri" w:hAnsi="Calibri" w:cs="Calibri"/>
          <w:sz w:val="22"/>
          <w:szCs w:val="22"/>
        </w:rPr>
        <w:t xml:space="preserve">make a </w:t>
      </w:r>
      <w:r w:rsidR="009B13C8">
        <w:rPr>
          <w:rFonts w:ascii="Calibri" w:hAnsi="Calibri" w:cs="Calibri"/>
          <w:sz w:val="22"/>
          <w:szCs w:val="22"/>
        </w:rPr>
        <w:t xml:space="preserve">claim </w:t>
      </w:r>
      <w:r w:rsidR="00C0484D">
        <w:rPr>
          <w:rFonts w:ascii="Calibri" w:hAnsi="Calibri" w:cs="Calibri"/>
          <w:sz w:val="22"/>
          <w:szCs w:val="22"/>
        </w:rPr>
        <w:t xml:space="preserve">or </w:t>
      </w:r>
      <w:r w:rsidR="009B13C8">
        <w:rPr>
          <w:rFonts w:ascii="Calibri" w:hAnsi="Calibri" w:cs="Calibri"/>
          <w:sz w:val="22"/>
          <w:szCs w:val="22"/>
        </w:rPr>
        <w:t>an expense is aware that:</w:t>
      </w:r>
    </w:p>
    <w:p w14:paraId="7028D8EA" w14:textId="458FD849" w:rsidR="009B13C8" w:rsidRDefault="009B13C8" w:rsidP="009B13C8">
      <w:pPr>
        <w:pStyle w:val="ListParagraph"/>
        <w:numPr>
          <w:ilvl w:val="0"/>
          <w:numId w:val="9"/>
        </w:numPr>
        <w:rPr>
          <w:rFonts w:ascii="Calibri" w:hAnsi="Calibri" w:cs="Calibri"/>
          <w:sz w:val="22"/>
          <w:szCs w:val="22"/>
        </w:rPr>
      </w:pPr>
      <w:r>
        <w:rPr>
          <w:rFonts w:ascii="Calibri" w:hAnsi="Calibri" w:cs="Calibri"/>
          <w:sz w:val="22"/>
          <w:szCs w:val="22"/>
        </w:rPr>
        <w:t>An expense sheet is required</w:t>
      </w:r>
      <w:r w:rsidR="000C794F">
        <w:rPr>
          <w:rFonts w:ascii="Calibri" w:hAnsi="Calibri" w:cs="Calibri"/>
          <w:sz w:val="22"/>
          <w:szCs w:val="22"/>
        </w:rPr>
        <w:t xml:space="preserve"> (available from Treasurer or QMT website)</w:t>
      </w:r>
    </w:p>
    <w:p w14:paraId="41C26ED6" w14:textId="485FF3BD" w:rsidR="009B13C8" w:rsidRDefault="009B13C8" w:rsidP="009B13C8">
      <w:pPr>
        <w:pStyle w:val="ListParagraph"/>
        <w:numPr>
          <w:ilvl w:val="0"/>
          <w:numId w:val="9"/>
        </w:numPr>
        <w:rPr>
          <w:rFonts w:ascii="Calibri" w:hAnsi="Calibri" w:cs="Calibri"/>
          <w:sz w:val="22"/>
          <w:szCs w:val="22"/>
        </w:rPr>
      </w:pPr>
      <w:r>
        <w:rPr>
          <w:rFonts w:ascii="Calibri" w:hAnsi="Calibri" w:cs="Calibri"/>
          <w:sz w:val="22"/>
          <w:szCs w:val="22"/>
        </w:rPr>
        <w:t>A receipt or invoice is required</w:t>
      </w:r>
    </w:p>
    <w:p w14:paraId="0AB33A30" w14:textId="17C857D3" w:rsidR="009B13C8" w:rsidRDefault="009B13C8" w:rsidP="009B13C8">
      <w:pPr>
        <w:pStyle w:val="ListParagraph"/>
        <w:numPr>
          <w:ilvl w:val="0"/>
          <w:numId w:val="9"/>
        </w:numPr>
        <w:rPr>
          <w:rFonts w:ascii="Calibri" w:hAnsi="Calibri" w:cs="Calibri"/>
          <w:sz w:val="22"/>
          <w:szCs w:val="22"/>
        </w:rPr>
      </w:pPr>
      <w:r>
        <w:rPr>
          <w:rFonts w:ascii="Calibri" w:hAnsi="Calibri" w:cs="Calibri"/>
          <w:sz w:val="22"/>
          <w:szCs w:val="22"/>
        </w:rPr>
        <w:t>A</w:t>
      </w:r>
      <w:r w:rsidR="004F29C7">
        <w:rPr>
          <w:rFonts w:ascii="Calibri" w:hAnsi="Calibri" w:cs="Calibri"/>
          <w:sz w:val="22"/>
          <w:szCs w:val="22"/>
        </w:rPr>
        <w:t>n</w:t>
      </w:r>
      <w:r>
        <w:rPr>
          <w:rFonts w:ascii="Calibri" w:hAnsi="Calibri" w:cs="Calibri"/>
          <w:sz w:val="22"/>
          <w:szCs w:val="22"/>
        </w:rPr>
        <w:t xml:space="preserve"> approval is required</w:t>
      </w:r>
      <w:r w:rsidR="004F29C7">
        <w:rPr>
          <w:rFonts w:ascii="Calibri" w:hAnsi="Calibri" w:cs="Calibri"/>
          <w:sz w:val="22"/>
          <w:szCs w:val="22"/>
        </w:rPr>
        <w:t xml:space="preserve"> prior to purchase (if not a Head of Dept) and anything above £250.00 needs Treasurer approval</w:t>
      </w:r>
      <w:r w:rsidR="000C794F">
        <w:rPr>
          <w:rFonts w:ascii="Calibri" w:hAnsi="Calibri" w:cs="Calibri"/>
          <w:sz w:val="22"/>
          <w:szCs w:val="22"/>
        </w:rPr>
        <w:t xml:space="preserve"> anyway</w:t>
      </w:r>
    </w:p>
    <w:p w14:paraId="699D807B" w14:textId="77777777" w:rsidR="009B13C8" w:rsidRDefault="009B13C8" w:rsidP="009B13C8">
      <w:pPr>
        <w:rPr>
          <w:rFonts w:ascii="Calibri" w:hAnsi="Calibri" w:cs="Calibri"/>
          <w:sz w:val="22"/>
          <w:szCs w:val="22"/>
        </w:rPr>
      </w:pPr>
    </w:p>
    <w:p w14:paraId="03A80041" w14:textId="593F283B" w:rsidR="009B13C8" w:rsidRDefault="009B13C8" w:rsidP="009B13C8">
      <w:pPr>
        <w:rPr>
          <w:rFonts w:ascii="Calibri" w:hAnsi="Calibri" w:cs="Calibri"/>
          <w:sz w:val="22"/>
          <w:szCs w:val="22"/>
        </w:rPr>
      </w:pPr>
      <w:proofErr w:type="spellStart"/>
      <w:proofErr w:type="gramStart"/>
      <w:r>
        <w:rPr>
          <w:rFonts w:ascii="Calibri" w:hAnsi="Calibri" w:cs="Calibri"/>
          <w:sz w:val="22"/>
          <w:szCs w:val="22"/>
        </w:rPr>
        <w:t>Its</w:t>
      </w:r>
      <w:proofErr w:type="spellEnd"/>
      <w:proofErr w:type="gramEnd"/>
      <w:r>
        <w:rPr>
          <w:rFonts w:ascii="Calibri" w:hAnsi="Calibri" w:cs="Calibri"/>
          <w:sz w:val="22"/>
          <w:szCs w:val="22"/>
        </w:rPr>
        <w:t xml:space="preserve"> also important to let </w:t>
      </w:r>
      <w:r w:rsidR="00C0484D">
        <w:rPr>
          <w:rFonts w:ascii="Calibri" w:hAnsi="Calibri" w:cs="Calibri"/>
          <w:sz w:val="22"/>
          <w:szCs w:val="22"/>
        </w:rPr>
        <w:t>our departments</w:t>
      </w:r>
      <w:r>
        <w:rPr>
          <w:rFonts w:ascii="Calibri" w:hAnsi="Calibri" w:cs="Calibri"/>
          <w:sz w:val="22"/>
          <w:szCs w:val="22"/>
        </w:rPr>
        <w:t xml:space="preserve"> know</w:t>
      </w:r>
      <w:r w:rsidR="002A57C0">
        <w:rPr>
          <w:rFonts w:ascii="Calibri" w:hAnsi="Calibri" w:cs="Calibri"/>
          <w:sz w:val="22"/>
          <w:szCs w:val="22"/>
        </w:rPr>
        <w:t xml:space="preserve">, </w:t>
      </w:r>
      <w:r>
        <w:rPr>
          <w:rFonts w:ascii="Calibri" w:hAnsi="Calibri" w:cs="Calibri"/>
          <w:sz w:val="22"/>
          <w:szCs w:val="22"/>
        </w:rPr>
        <w:t>that if we have an account with the supplier</w:t>
      </w:r>
      <w:r w:rsidR="000C794F">
        <w:rPr>
          <w:rFonts w:ascii="Calibri" w:hAnsi="Calibri" w:cs="Calibri"/>
          <w:sz w:val="22"/>
          <w:szCs w:val="22"/>
        </w:rPr>
        <w:t xml:space="preserve"> (you intend to purchase from)</w:t>
      </w:r>
      <w:r w:rsidR="002A57C0">
        <w:rPr>
          <w:rFonts w:ascii="Calibri" w:hAnsi="Calibri" w:cs="Calibri"/>
          <w:sz w:val="22"/>
          <w:szCs w:val="22"/>
        </w:rPr>
        <w:t>,</w:t>
      </w:r>
      <w:r>
        <w:rPr>
          <w:rFonts w:ascii="Calibri" w:hAnsi="Calibri" w:cs="Calibri"/>
          <w:sz w:val="22"/>
          <w:szCs w:val="22"/>
        </w:rPr>
        <w:t xml:space="preserve"> to </w:t>
      </w:r>
      <w:r w:rsidR="000C794F">
        <w:rPr>
          <w:rFonts w:ascii="Calibri" w:hAnsi="Calibri" w:cs="Calibri"/>
          <w:sz w:val="22"/>
          <w:szCs w:val="22"/>
        </w:rPr>
        <w:t xml:space="preserve">make please we </w:t>
      </w:r>
      <w:r>
        <w:rPr>
          <w:rFonts w:ascii="Calibri" w:hAnsi="Calibri" w:cs="Calibri"/>
          <w:sz w:val="22"/>
          <w:szCs w:val="22"/>
        </w:rPr>
        <w:t xml:space="preserve">use it </w:t>
      </w:r>
      <w:proofErr w:type="gramStart"/>
      <w:r w:rsidR="000C794F">
        <w:rPr>
          <w:rFonts w:ascii="Calibri" w:hAnsi="Calibri" w:cs="Calibri"/>
          <w:sz w:val="22"/>
          <w:szCs w:val="22"/>
        </w:rPr>
        <w:t>and also</w:t>
      </w:r>
      <w:proofErr w:type="gramEnd"/>
      <w:r>
        <w:rPr>
          <w:rFonts w:ascii="Calibri" w:hAnsi="Calibri" w:cs="Calibri"/>
          <w:sz w:val="22"/>
          <w:szCs w:val="22"/>
        </w:rPr>
        <w:t xml:space="preserve"> please</w:t>
      </w:r>
      <w:r w:rsidR="000C794F">
        <w:rPr>
          <w:rFonts w:ascii="Calibri" w:hAnsi="Calibri" w:cs="Calibri"/>
          <w:sz w:val="22"/>
          <w:szCs w:val="22"/>
        </w:rPr>
        <w:t xml:space="preserve"> add the min</w:t>
      </w:r>
      <w:r w:rsidR="00C0484D">
        <w:rPr>
          <w:rFonts w:ascii="Calibri" w:hAnsi="Calibri" w:cs="Calibri"/>
          <w:sz w:val="22"/>
          <w:szCs w:val="22"/>
        </w:rPr>
        <w:t>.</w:t>
      </w:r>
      <w:r w:rsidR="000C794F">
        <w:rPr>
          <w:rFonts w:ascii="Calibri" w:hAnsi="Calibri" w:cs="Calibri"/>
          <w:sz w:val="22"/>
          <w:szCs w:val="22"/>
        </w:rPr>
        <w:t xml:space="preserve"> details below</w:t>
      </w:r>
      <w:r>
        <w:rPr>
          <w:rFonts w:ascii="Calibri" w:hAnsi="Calibri" w:cs="Calibri"/>
          <w:sz w:val="22"/>
          <w:szCs w:val="22"/>
        </w:rPr>
        <w:t>:</w:t>
      </w:r>
    </w:p>
    <w:p w14:paraId="794D2648" w14:textId="352AA428" w:rsidR="009B13C8" w:rsidRDefault="009B13C8" w:rsidP="009B13C8">
      <w:pPr>
        <w:pStyle w:val="ListParagraph"/>
        <w:numPr>
          <w:ilvl w:val="0"/>
          <w:numId w:val="10"/>
        </w:numPr>
        <w:rPr>
          <w:rFonts w:ascii="Calibri" w:hAnsi="Calibri" w:cs="Calibri"/>
          <w:sz w:val="22"/>
          <w:szCs w:val="22"/>
        </w:rPr>
      </w:pPr>
      <w:r>
        <w:rPr>
          <w:rFonts w:ascii="Calibri" w:hAnsi="Calibri" w:cs="Calibri"/>
          <w:sz w:val="22"/>
          <w:szCs w:val="22"/>
        </w:rPr>
        <w:t>The</w:t>
      </w:r>
      <w:r w:rsidR="002A57C0">
        <w:rPr>
          <w:rFonts w:ascii="Calibri" w:hAnsi="Calibri" w:cs="Calibri"/>
          <w:sz w:val="22"/>
          <w:szCs w:val="22"/>
        </w:rPr>
        <w:t>ir</w:t>
      </w:r>
      <w:r>
        <w:rPr>
          <w:rFonts w:ascii="Calibri" w:hAnsi="Calibri" w:cs="Calibri"/>
          <w:sz w:val="22"/>
          <w:szCs w:val="22"/>
        </w:rPr>
        <w:t xml:space="preserve"> name </w:t>
      </w:r>
      <w:r w:rsidR="00C0484D">
        <w:rPr>
          <w:rFonts w:ascii="Calibri" w:hAnsi="Calibri" w:cs="Calibri"/>
          <w:sz w:val="22"/>
          <w:szCs w:val="22"/>
        </w:rPr>
        <w:t xml:space="preserve">can be as an approved </w:t>
      </w:r>
      <w:r>
        <w:rPr>
          <w:rFonts w:ascii="Calibri" w:hAnsi="Calibri" w:cs="Calibri"/>
          <w:sz w:val="22"/>
          <w:szCs w:val="22"/>
        </w:rPr>
        <w:t>reference</w:t>
      </w:r>
    </w:p>
    <w:p w14:paraId="5AC276E1" w14:textId="3F3353BF" w:rsidR="009B13C8" w:rsidRDefault="009B13C8" w:rsidP="009B13C8">
      <w:pPr>
        <w:pStyle w:val="ListParagraph"/>
        <w:numPr>
          <w:ilvl w:val="0"/>
          <w:numId w:val="10"/>
        </w:numPr>
        <w:rPr>
          <w:rFonts w:ascii="Calibri" w:hAnsi="Calibri" w:cs="Calibri"/>
          <w:sz w:val="22"/>
          <w:szCs w:val="22"/>
        </w:rPr>
      </w:pPr>
      <w:r>
        <w:rPr>
          <w:rFonts w:ascii="Calibri" w:hAnsi="Calibri" w:cs="Calibri"/>
          <w:sz w:val="22"/>
          <w:szCs w:val="22"/>
        </w:rPr>
        <w:t>The activity, play or dept is also</w:t>
      </w:r>
      <w:r w:rsidR="002A57C0">
        <w:rPr>
          <w:rFonts w:ascii="Calibri" w:hAnsi="Calibri" w:cs="Calibri"/>
          <w:sz w:val="22"/>
          <w:szCs w:val="22"/>
        </w:rPr>
        <w:t xml:space="preserve"> </w:t>
      </w:r>
      <w:r w:rsidR="00C0484D">
        <w:rPr>
          <w:rFonts w:ascii="Calibri" w:hAnsi="Calibri" w:cs="Calibri"/>
          <w:sz w:val="22"/>
          <w:szCs w:val="22"/>
        </w:rPr>
        <w:t xml:space="preserve">to be </w:t>
      </w:r>
      <w:r w:rsidR="002A57C0">
        <w:rPr>
          <w:rFonts w:ascii="Calibri" w:hAnsi="Calibri" w:cs="Calibri"/>
          <w:sz w:val="22"/>
          <w:szCs w:val="22"/>
        </w:rPr>
        <w:t>used as</w:t>
      </w:r>
      <w:r>
        <w:rPr>
          <w:rFonts w:ascii="Calibri" w:hAnsi="Calibri" w:cs="Calibri"/>
          <w:sz w:val="22"/>
          <w:szCs w:val="22"/>
        </w:rPr>
        <w:t xml:space="preserve"> a reference</w:t>
      </w:r>
      <w:r w:rsidR="000C794F">
        <w:rPr>
          <w:rFonts w:ascii="Calibri" w:hAnsi="Calibri" w:cs="Calibri"/>
          <w:sz w:val="22"/>
          <w:szCs w:val="22"/>
        </w:rPr>
        <w:t xml:space="preserve"> (or both if needed)</w:t>
      </w:r>
      <w:r w:rsidR="00C0484D">
        <w:rPr>
          <w:rFonts w:ascii="Calibri" w:hAnsi="Calibri" w:cs="Calibri"/>
          <w:sz w:val="22"/>
          <w:szCs w:val="22"/>
        </w:rPr>
        <w:t xml:space="preserve"> so the cost can be attributed to the correct budget.</w:t>
      </w:r>
    </w:p>
    <w:p w14:paraId="117B01DC" w14:textId="77777777" w:rsidR="009B13C8" w:rsidRDefault="009B13C8" w:rsidP="009B13C8">
      <w:pPr>
        <w:rPr>
          <w:rFonts w:ascii="Calibri" w:hAnsi="Calibri" w:cs="Calibri"/>
          <w:sz w:val="22"/>
          <w:szCs w:val="22"/>
        </w:rPr>
      </w:pPr>
    </w:p>
    <w:p w14:paraId="7C0E63B0" w14:textId="11C98195" w:rsidR="009B13C8" w:rsidRDefault="009B13C8" w:rsidP="009B13C8">
      <w:pPr>
        <w:rPr>
          <w:rFonts w:ascii="Calibri" w:hAnsi="Calibri" w:cs="Calibri"/>
          <w:sz w:val="22"/>
          <w:szCs w:val="22"/>
        </w:rPr>
      </w:pPr>
      <w:r>
        <w:rPr>
          <w:rFonts w:ascii="Calibri" w:hAnsi="Calibri" w:cs="Calibri"/>
          <w:sz w:val="22"/>
          <w:szCs w:val="22"/>
        </w:rPr>
        <w:t xml:space="preserve">I believe the current expense sheet is suitable for use and with the legends applied the </w:t>
      </w:r>
      <w:r w:rsidR="00C0484D">
        <w:rPr>
          <w:rFonts w:ascii="Calibri" w:hAnsi="Calibri" w:cs="Calibri"/>
          <w:sz w:val="22"/>
          <w:szCs w:val="22"/>
        </w:rPr>
        <w:t>drop-down</w:t>
      </w:r>
      <w:r>
        <w:rPr>
          <w:rFonts w:ascii="Calibri" w:hAnsi="Calibri" w:cs="Calibri"/>
          <w:sz w:val="22"/>
          <w:szCs w:val="22"/>
        </w:rPr>
        <w:t xml:space="preserve"> process is simple and explicit to use for any claim required</w:t>
      </w:r>
      <w:r w:rsidR="002A57C0">
        <w:rPr>
          <w:rFonts w:ascii="Calibri" w:hAnsi="Calibri" w:cs="Calibri"/>
          <w:sz w:val="22"/>
          <w:szCs w:val="22"/>
        </w:rPr>
        <w:t>.</w:t>
      </w:r>
      <w:r w:rsidR="000C794F">
        <w:rPr>
          <w:rFonts w:ascii="Calibri" w:hAnsi="Calibri" w:cs="Calibri"/>
          <w:sz w:val="22"/>
          <w:szCs w:val="22"/>
        </w:rPr>
        <w:t xml:space="preserve"> The 2025 – 2026 season expense sheet will be available from July 1</w:t>
      </w:r>
      <w:r w:rsidR="000C794F" w:rsidRPr="000C794F">
        <w:rPr>
          <w:rFonts w:ascii="Calibri" w:hAnsi="Calibri" w:cs="Calibri"/>
          <w:sz w:val="22"/>
          <w:szCs w:val="22"/>
          <w:vertAlign w:val="superscript"/>
        </w:rPr>
        <w:t>st</w:t>
      </w:r>
      <w:proofErr w:type="gramStart"/>
      <w:r w:rsidR="000C794F">
        <w:rPr>
          <w:rFonts w:ascii="Calibri" w:hAnsi="Calibri" w:cs="Calibri"/>
          <w:sz w:val="22"/>
          <w:szCs w:val="22"/>
        </w:rPr>
        <w:t xml:space="preserve"> 2025</w:t>
      </w:r>
      <w:proofErr w:type="gramEnd"/>
      <w:r w:rsidR="000C794F">
        <w:rPr>
          <w:rFonts w:ascii="Calibri" w:hAnsi="Calibri" w:cs="Calibri"/>
          <w:sz w:val="22"/>
          <w:szCs w:val="22"/>
        </w:rPr>
        <w:t>.</w:t>
      </w:r>
    </w:p>
    <w:p w14:paraId="2177EFA8" w14:textId="77777777" w:rsidR="002A57C0" w:rsidRDefault="002A57C0" w:rsidP="009B13C8">
      <w:pPr>
        <w:rPr>
          <w:rFonts w:ascii="Calibri" w:hAnsi="Calibri" w:cs="Calibri"/>
          <w:sz w:val="22"/>
          <w:szCs w:val="22"/>
        </w:rPr>
      </w:pPr>
    </w:p>
    <w:p w14:paraId="3EB9E61E" w14:textId="616B7886" w:rsidR="002A57C0" w:rsidRPr="009B13C8" w:rsidRDefault="002A57C0" w:rsidP="009B13C8">
      <w:pPr>
        <w:rPr>
          <w:rFonts w:ascii="Calibri" w:hAnsi="Calibri" w:cs="Calibri"/>
          <w:sz w:val="22"/>
          <w:szCs w:val="22"/>
        </w:rPr>
      </w:pPr>
      <w:r>
        <w:rPr>
          <w:rFonts w:ascii="Calibri" w:hAnsi="Calibri" w:cs="Calibri"/>
          <w:sz w:val="22"/>
          <w:szCs w:val="22"/>
        </w:rPr>
        <w:t>2023/2024 accounts have been submitted to Charity Commission</w:t>
      </w:r>
      <w:r w:rsidR="000C794F">
        <w:rPr>
          <w:rFonts w:ascii="Calibri" w:hAnsi="Calibri" w:cs="Calibri"/>
          <w:sz w:val="22"/>
          <w:szCs w:val="22"/>
        </w:rPr>
        <w:t xml:space="preserve"> with no challenges or negative observations</w:t>
      </w:r>
    </w:p>
    <w:p w14:paraId="23F3652D" w14:textId="77777777" w:rsidR="00CD1D45" w:rsidRDefault="00CD1D45">
      <w:pPr>
        <w:rPr>
          <w:rFonts w:ascii="Calibri" w:hAnsi="Calibri" w:cs="Calibri"/>
          <w:sz w:val="22"/>
          <w:szCs w:val="22"/>
        </w:rPr>
      </w:pPr>
    </w:p>
    <w:p w14:paraId="6656887D" w14:textId="411103E5" w:rsidR="00CD74E2" w:rsidRDefault="00CD74E2">
      <w:pPr>
        <w:rPr>
          <w:rFonts w:ascii="Calibri" w:hAnsi="Calibri" w:cs="Calibri"/>
          <w:sz w:val="22"/>
          <w:szCs w:val="22"/>
        </w:rPr>
      </w:pPr>
      <w:r>
        <w:rPr>
          <w:rFonts w:ascii="Calibri" w:hAnsi="Calibri" w:cs="Calibri"/>
          <w:sz w:val="22"/>
          <w:szCs w:val="22"/>
        </w:rPr>
        <w:t>CIO</w:t>
      </w:r>
      <w:r w:rsidR="005405C2">
        <w:rPr>
          <w:rFonts w:ascii="Calibri" w:hAnsi="Calibri" w:cs="Calibri"/>
          <w:sz w:val="22"/>
          <w:szCs w:val="22"/>
        </w:rPr>
        <w:t>:</w:t>
      </w:r>
    </w:p>
    <w:p w14:paraId="66182B25" w14:textId="77777777" w:rsidR="000C794F" w:rsidRDefault="001A6EF8" w:rsidP="00CD1D45">
      <w:pPr>
        <w:numPr>
          <w:ilvl w:val="0"/>
          <w:numId w:val="5"/>
        </w:numPr>
        <w:rPr>
          <w:rFonts w:ascii="Calibri" w:hAnsi="Calibri" w:cs="Calibri"/>
          <w:sz w:val="22"/>
          <w:szCs w:val="22"/>
        </w:rPr>
      </w:pPr>
      <w:r>
        <w:rPr>
          <w:rFonts w:ascii="Calibri" w:hAnsi="Calibri" w:cs="Calibri"/>
          <w:sz w:val="22"/>
          <w:szCs w:val="22"/>
        </w:rPr>
        <w:t xml:space="preserve">CIO registration is </w:t>
      </w:r>
      <w:proofErr w:type="gramStart"/>
      <w:r>
        <w:rPr>
          <w:rFonts w:ascii="Calibri" w:hAnsi="Calibri" w:cs="Calibri"/>
          <w:sz w:val="22"/>
          <w:szCs w:val="22"/>
        </w:rPr>
        <w:t>complete</w:t>
      </w:r>
      <w:proofErr w:type="gramEnd"/>
      <w:r>
        <w:rPr>
          <w:rFonts w:ascii="Calibri" w:hAnsi="Calibri" w:cs="Calibri"/>
          <w:sz w:val="22"/>
          <w:szCs w:val="22"/>
        </w:rPr>
        <w:t xml:space="preserve"> and the administrators now need to be set up, but it exists as the QMT. I will review the current set up and expand to the suggested format of 4 Trustees </w:t>
      </w:r>
      <w:r w:rsidR="000C794F">
        <w:rPr>
          <w:rFonts w:ascii="Calibri" w:hAnsi="Calibri" w:cs="Calibri"/>
          <w:sz w:val="22"/>
          <w:szCs w:val="22"/>
        </w:rPr>
        <w:t>once appointed at the AGM.</w:t>
      </w:r>
    </w:p>
    <w:p w14:paraId="43AB2BB1" w14:textId="75089A66" w:rsidR="00822EB4" w:rsidRDefault="001A6EF8" w:rsidP="00CD1D45">
      <w:pPr>
        <w:numPr>
          <w:ilvl w:val="0"/>
          <w:numId w:val="5"/>
        </w:numPr>
        <w:rPr>
          <w:rFonts w:ascii="Calibri" w:hAnsi="Calibri" w:cs="Calibri"/>
          <w:sz w:val="22"/>
          <w:szCs w:val="22"/>
        </w:rPr>
      </w:pPr>
      <w:r>
        <w:rPr>
          <w:rFonts w:ascii="Calibri" w:hAnsi="Calibri" w:cs="Calibri"/>
          <w:sz w:val="22"/>
          <w:szCs w:val="22"/>
        </w:rPr>
        <w:t xml:space="preserve"> I would suggest we do not make any changes to running or processes until after the AGM.</w:t>
      </w:r>
    </w:p>
    <w:p w14:paraId="554954CA" w14:textId="08EE37F5" w:rsidR="009B13C8" w:rsidRDefault="009B13C8" w:rsidP="00CD1D45">
      <w:pPr>
        <w:numPr>
          <w:ilvl w:val="0"/>
          <w:numId w:val="5"/>
        </w:numPr>
        <w:rPr>
          <w:rFonts w:ascii="Calibri" w:hAnsi="Calibri" w:cs="Calibri"/>
          <w:sz w:val="22"/>
          <w:szCs w:val="22"/>
        </w:rPr>
      </w:pPr>
      <w:r>
        <w:rPr>
          <w:rFonts w:ascii="Calibri" w:hAnsi="Calibri" w:cs="Calibri"/>
          <w:sz w:val="22"/>
          <w:szCs w:val="22"/>
        </w:rPr>
        <w:t>The leasing agreement with the Council is now in review stage and we have will need an element of property lawyer support, wh</w:t>
      </w:r>
      <w:r w:rsidR="000C794F">
        <w:rPr>
          <w:rFonts w:ascii="Calibri" w:hAnsi="Calibri" w:cs="Calibri"/>
          <w:sz w:val="22"/>
          <w:szCs w:val="22"/>
        </w:rPr>
        <w:t>o was</w:t>
      </w:r>
      <w:r>
        <w:rPr>
          <w:rFonts w:ascii="Calibri" w:hAnsi="Calibri" w:cs="Calibri"/>
          <w:sz w:val="22"/>
          <w:szCs w:val="22"/>
        </w:rPr>
        <w:t xml:space="preserve"> appointed as a recommendation, approx. costs £300.00</w:t>
      </w:r>
      <w:r w:rsidR="000C794F">
        <w:rPr>
          <w:rFonts w:ascii="Calibri" w:hAnsi="Calibri" w:cs="Calibri"/>
          <w:sz w:val="22"/>
          <w:szCs w:val="22"/>
        </w:rPr>
        <w:t>.</w:t>
      </w:r>
    </w:p>
    <w:p w14:paraId="3D6FE5FA" w14:textId="77777777" w:rsidR="000C794F" w:rsidRDefault="000C794F" w:rsidP="000C794F">
      <w:pPr>
        <w:rPr>
          <w:rFonts w:ascii="Calibri" w:hAnsi="Calibri" w:cs="Calibri"/>
          <w:sz w:val="22"/>
          <w:szCs w:val="22"/>
        </w:rPr>
      </w:pPr>
    </w:p>
    <w:p w14:paraId="258CE0D9" w14:textId="77777777" w:rsidR="000C794F" w:rsidRDefault="000C794F" w:rsidP="000C794F">
      <w:pPr>
        <w:rPr>
          <w:rFonts w:ascii="Calibri" w:hAnsi="Calibri" w:cs="Calibri"/>
          <w:sz w:val="22"/>
          <w:szCs w:val="22"/>
        </w:rPr>
      </w:pPr>
    </w:p>
    <w:p w14:paraId="2D658B57" w14:textId="77777777" w:rsidR="0054443F" w:rsidRDefault="0054443F">
      <w:pPr>
        <w:rPr>
          <w:rFonts w:ascii="Calibri" w:hAnsi="Calibri" w:cs="Calibri"/>
          <w:sz w:val="22"/>
          <w:szCs w:val="22"/>
        </w:rPr>
      </w:pPr>
    </w:p>
    <w:p w14:paraId="4FD82171" w14:textId="77777777" w:rsidR="00E01C03" w:rsidRDefault="00E01C03" w:rsidP="00E01C03">
      <w:pPr>
        <w:rPr>
          <w:rFonts w:ascii="Calibri" w:hAnsi="Calibri" w:cs="Calibri"/>
          <w:b/>
          <w:bCs/>
          <w:sz w:val="22"/>
          <w:szCs w:val="22"/>
          <w:u w:val="single"/>
        </w:rPr>
      </w:pPr>
      <w:r>
        <w:rPr>
          <w:rFonts w:ascii="Calibri" w:hAnsi="Calibri" w:cs="Calibri"/>
          <w:b/>
          <w:bCs/>
          <w:sz w:val="22"/>
          <w:szCs w:val="22"/>
          <w:u w:val="single"/>
        </w:rPr>
        <w:lastRenderedPageBreak/>
        <w:t>Production Budgets:</w:t>
      </w:r>
    </w:p>
    <w:p w14:paraId="247A7E8F" w14:textId="77777777" w:rsidR="00C0484D" w:rsidRDefault="00C0484D" w:rsidP="00E01C03">
      <w:pPr>
        <w:rPr>
          <w:rFonts w:ascii="Calibri" w:hAnsi="Calibri" w:cs="Calibri"/>
          <w:b/>
          <w:bCs/>
          <w:sz w:val="22"/>
          <w:szCs w:val="22"/>
          <w:u w:val="single"/>
        </w:rPr>
      </w:pPr>
    </w:p>
    <w:p w14:paraId="37DB9DF8" w14:textId="78C0242E" w:rsidR="00530E9A" w:rsidRDefault="001A6EF8" w:rsidP="00E01C03">
      <w:pPr>
        <w:rPr>
          <w:rFonts w:ascii="Calibri" w:hAnsi="Calibri" w:cs="Calibri"/>
          <w:sz w:val="22"/>
          <w:szCs w:val="22"/>
        </w:rPr>
      </w:pPr>
      <w:r>
        <w:rPr>
          <w:rFonts w:ascii="Calibri" w:hAnsi="Calibri" w:cs="Calibri"/>
          <w:sz w:val="22"/>
          <w:szCs w:val="22"/>
        </w:rPr>
        <w:t>Current 2024/25 season is updated below tickets sales included</w:t>
      </w:r>
      <w:r w:rsidR="00C0484D">
        <w:rPr>
          <w:rFonts w:ascii="Calibri" w:hAnsi="Calibri" w:cs="Calibri"/>
          <w:sz w:val="22"/>
          <w:szCs w:val="22"/>
        </w:rPr>
        <w:t>,</w:t>
      </w:r>
      <w:r w:rsidR="003952DB">
        <w:rPr>
          <w:rFonts w:ascii="Calibri" w:hAnsi="Calibri" w:cs="Calibri"/>
          <w:sz w:val="22"/>
          <w:szCs w:val="22"/>
        </w:rPr>
        <w:t xml:space="preserve"> so </w:t>
      </w:r>
      <w:r w:rsidR="00822481">
        <w:rPr>
          <w:rFonts w:ascii="Calibri" w:hAnsi="Calibri" w:cs="Calibri"/>
          <w:sz w:val="22"/>
          <w:szCs w:val="22"/>
        </w:rPr>
        <w:t>far,</w:t>
      </w:r>
      <w:r w:rsidR="003952DB">
        <w:rPr>
          <w:rFonts w:ascii="Calibri" w:hAnsi="Calibri" w:cs="Calibri"/>
          <w:sz w:val="22"/>
          <w:szCs w:val="22"/>
        </w:rPr>
        <w:t xml:space="preserve"> we have had a good contributory programme with 3 shows already </w:t>
      </w:r>
      <w:r w:rsidR="00C0484D">
        <w:rPr>
          <w:rFonts w:ascii="Calibri" w:hAnsi="Calibri" w:cs="Calibri"/>
          <w:sz w:val="22"/>
          <w:szCs w:val="22"/>
        </w:rPr>
        <w:t>providing</w:t>
      </w:r>
      <w:r w:rsidR="003952DB">
        <w:rPr>
          <w:rFonts w:ascii="Calibri" w:hAnsi="Calibri" w:cs="Calibri"/>
          <w:sz w:val="22"/>
          <w:szCs w:val="22"/>
        </w:rPr>
        <w:t xml:space="preserve"> over £10k nett back to the Theatre. We still need to ensure we are managing show budgets as originally planned at the start of the season understanding some still evolve as the show starts. Our plan is still to make sure we </w:t>
      </w:r>
      <w:r w:rsidR="00C0484D">
        <w:rPr>
          <w:rFonts w:ascii="Calibri" w:hAnsi="Calibri" w:cs="Calibri"/>
          <w:sz w:val="22"/>
          <w:szCs w:val="22"/>
        </w:rPr>
        <w:t>attain an ideal</w:t>
      </w:r>
      <w:r w:rsidR="003952DB">
        <w:rPr>
          <w:rFonts w:ascii="Calibri" w:hAnsi="Calibri" w:cs="Calibri"/>
          <w:sz w:val="22"/>
          <w:szCs w:val="22"/>
        </w:rPr>
        <w:t xml:space="preserve"> percentage (%) of above 68% and above for </w:t>
      </w:r>
      <w:proofErr w:type="gramStart"/>
      <w:r w:rsidR="003952DB">
        <w:rPr>
          <w:rFonts w:ascii="Calibri" w:hAnsi="Calibri" w:cs="Calibri"/>
          <w:sz w:val="22"/>
          <w:szCs w:val="22"/>
        </w:rPr>
        <w:t>really good</w:t>
      </w:r>
      <w:proofErr w:type="gramEnd"/>
      <w:r w:rsidR="003952DB">
        <w:rPr>
          <w:rFonts w:ascii="Calibri" w:hAnsi="Calibri" w:cs="Calibri"/>
          <w:sz w:val="22"/>
          <w:szCs w:val="22"/>
        </w:rPr>
        <w:t xml:space="preserve"> contribution.</w:t>
      </w:r>
    </w:p>
    <w:p w14:paraId="63A90747" w14:textId="77777777" w:rsidR="003952DB" w:rsidRDefault="003952DB" w:rsidP="00E01C03">
      <w:pPr>
        <w:rPr>
          <w:rFonts w:ascii="Calibri" w:hAnsi="Calibri" w:cs="Calibri"/>
          <w:sz w:val="22"/>
          <w:szCs w:val="22"/>
        </w:rPr>
      </w:pPr>
    </w:p>
    <w:p w14:paraId="33D4CCBD" w14:textId="63A0C05C" w:rsidR="003952DB" w:rsidRDefault="003952DB" w:rsidP="00E01C03">
      <w:pPr>
        <w:rPr>
          <w:rFonts w:ascii="Calibri" w:hAnsi="Calibri" w:cs="Calibri"/>
          <w:sz w:val="22"/>
          <w:szCs w:val="22"/>
        </w:rPr>
      </w:pPr>
      <w:r>
        <w:rPr>
          <w:rFonts w:ascii="Calibri" w:hAnsi="Calibri" w:cs="Calibri"/>
          <w:sz w:val="22"/>
          <w:szCs w:val="22"/>
        </w:rPr>
        <w:t>Continue</w:t>
      </w:r>
      <w:r w:rsidR="00C0484D">
        <w:rPr>
          <w:rFonts w:ascii="Calibri" w:hAnsi="Calibri" w:cs="Calibri"/>
          <w:sz w:val="22"/>
          <w:szCs w:val="22"/>
        </w:rPr>
        <w:t xml:space="preserve"> to support</w:t>
      </w:r>
      <w:r>
        <w:rPr>
          <w:rFonts w:ascii="Calibri" w:hAnsi="Calibri" w:cs="Calibri"/>
          <w:sz w:val="22"/>
          <w:szCs w:val="22"/>
        </w:rPr>
        <w:t xml:space="preserve"> team and department engagement is key when managing your performance budgets, the over</w:t>
      </w:r>
      <w:r w:rsidR="00C0484D">
        <w:rPr>
          <w:rFonts w:ascii="Calibri" w:hAnsi="Calibri" w:cs="Calibri"/>
          <w:sz w:val="22"/>
          <w:szCs w:val="22"/>
        </w:rPr>
        <w:t xml:space="preserve">view </w:t>
      </w:r>
      <w:r>
        <w:rPr>
          <w:rFonts w:ascii="Calibri" w:hAnsi="Calibri" w:cs="Calibri"/>
          <w:sz w:val="22"/>
          <w:szCs w:val="22"/>
        </w:rPr>
        <w:t>of course is managed by the Treasurer, PMs for Main and Studio and SMs for the production.</w:t>
      </w:r>
    </w:p>
    <w:p w14:paraId="5FE49F0B" w14:textId="77777777" w:rsidR="003952DB" w:rsidRDefault="003952DB" w:rsidP="00E01C03">
      <w:pPr>
        <w:rPr>
          <w:rFonts w:ascii="Calibri" w:hAnsi="Calibri" w:cs="Calibri"/>
          <w:sz w:val="22"/>
          <w:szCs w:val="22"/>
        </w:rPr>
      </w:pPr>
    </w:p>
    <w:p w14:paraId="4D766329" w14:textId="13356758" w:rsidR="003952DB" w:rsidRDefault="003952DB" w:rsidP="00E01C03">
      <w:pPr>
        <w:rPr>
          <w:rFonts w:ascii="Calibri" w:hAnsi="Calibri" w:cs="Calibri"/>
          <w:sz w:val="22"/>
          <w:szCs w:val="22"/>
        </w:rPr>
      </w:pPr>
      <w:r>
        <w:rPr>
          <w:rFonts w:ascii="Calibri" w:hAnsi="Calibri" w:cs="Calibri"/>
          <w:sz w:val="22"/>
          <w:szCs w:val="22"/>
        </w:rPr>
        <w:t xml:space="preserve">Below is this </w:t>
      </w:r>
      <w:proofErr w:type="gramStart"/>
      <w:r>
        <w:rPr>
          <w:rFonts w:ascii="Calibri" w:hAnsi="Calibri" w:cs="Calibri"/>
          <w:sz w:val="22"/>
          <w:szCs w:val="22"/>
        </w:rPr>
        <w:t>seasons</w:t>
      </w:r>
      <w:proofErr w:type="gramEnd"/>
      <w:r>
        <w:rPr>
          <w:rFonts w:ascii="Calibri" w:hAnsi="Calibri" w:cs="Calibri"/>
          <w:sz w:val="22"/>
          <w:szCs w:val="22"/>
        </w:rPr>
        <w:t xml:space="preserve"> details of productions as of Sunday 15</w:t>
      </w:r>
      <w:r w:rsidRPr="003952DB">
        <w:rPr>
          <w:rFonts w:ascii="Calibri" w:hAnsi="Calibri" w:cs="Calibri"/>
          <w:sz w:val="22"/>
          <w:szCs w:val="22"/>
          <w:vertAlign w:val="superscript"/>
        </w:rPr>
        <w:t>th</w:t>
      </w:r>
      <w:r>
        <w:rPr>
          <w:rFonts w:ascii="Calibri" w:hAnsi="Calibri" w:cs="Calibri"/>
          <w:sz w:val="22"/>
          <w:szCs w:val="22"/>
        </w:rPr>
        <w:t xml:space="preserve"> June</w:t>
      </w:r>
    </w:p>
    <w:p w14:paraId="1284A9A1" w14:textId="77777777" w:rsidR="00C0484D" w:rsidRDefault="00C0484D" w:rsidP="00E01C03">
      <w:pPr>
        <w:rPr>
          <w:rFonts w:ascii="Calibri" w:hAnsi="Calibri" w:cs="Calibri"/>
          <w:sz w:val="22"/>
          <w:szCs w:val="22"/>
        </w:rPr>
      </w:pPr>
    </w:p>
    <w:p w14:paraId="35315B1C" w14:textId="451A369A" w:rsidR="003952DB" w:rsidRDefault="00BC3CDC" w:rsidP="00E01C03">
      <w:pPr>
        <w:rPr>
          <w:rFonts w:ascii="Calibri" w:hAnsi="Calibri" w:cs="Calibri"/>
          <w:sz w:val="22"/>
          <w:szCs w:val="22"/>
        </w:rPr>
      </w:pPr>
      <w:r w:rsidRPr="00BC3CDC">
        <w:rPr>
          <w:rFonts w:ascii="Calibri" w:hAnsi="Calibri" w:cs="Calibri"/>
          <w:sz w:val="22"/>
          <w:szCs w:val="22"/>
        </w:rPr>
        <w:drawing>
          <wp:inline distT="0" distB="0" distL="0" distR="0" wp14:anchorId="19AD9D78" wp14:editId="002B50E4">
            <wp:extent cx="6223000" cy="2679700"/>
            <wp:effectExtent l="0" t="0" r="0" b="0"/>
            <wp:docPr id="1617006948" name="Picture 1" descr="A table with numbers and a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006948" name="Picture 1" descr="A table with numbers and a green text&#10;&#10;AI-generated content may be incorrect."/>
                    <pic:cNvPicPr/>
                  </pic:nvPicPr>
                  <pic:blipFill>
                    <a:blip r:embed="rId6"/>
                    <a:stretch>
                      <a:fillRect/>
                    </a:stretch>
                  </pic:blipFill>
                  <pic:spPr>
                    <a:xfrm>
                      <a:off x="0" y="0"/>
                      <a:ext cx="6223000" cy="2679700"/>
                    </a:xfrm>
                    <a:prstGeom prst="rect">
                      <a:avLst/>
                    </a:prstGeom>
                  </pic:spPr>
                </pic:pic>
              </a:graphicData>
            </a:graphic>
          </wp:inline>
        </w:drawing>
      </w:r>
    </w:p>
    <w:p w14:paraId="77336687" w14:textId="77777777" w:rsidR="0001395E" w:rsidRDefault="0001395E" w:rsidP="0001395E">
      <w:pPr>
        <w:pStyle w:val="ListParagraph"/>
        <w:rPr>
          <w:rFonts w:ascii="Calibri" w:hAnsi="Calibri" w:cs="Calibri"/>
          <w:sz w:val="22"/>
          <w:szCs w:val="22"/>
        </w:rPr>
      </w:pPr>
    </w:p>
    <w:p w14:paraId="552D5BF8" w14:textId="4ACE3703" w:rsidR="00822481" w:rsidRDefault="00822481" w:rsidP="00822481">
      <w:pPr>
        <w:pStyle w:val="ListParagraph"/>
        <w:ind w:left="0"/>
        <w:rPr>
          <w:rFonts w:ascii="Calibri" w:hAnsi="Calibri" w:cs="Calibri"/>
          <w:sz w:val="22"/>
          <w:szCs w:val="22"/>
        </w:rPr>
      </w:pPr>
      <w:proofErr w:type="gramStart"/>
      <w:r>
        <w:rPr>
          <w:rFonts w:ascii="Calibri" w:hAnsi="Calibri" w:cs="Calibri"/>
          <w:sz w:val="22"/>
          <w:szCs w:val="22"/>
        </w:rPr>
        <w:t>Also</w:t>
      </w:r>
      <w:proofErr w:type="gramEnd"/>
      <w:r>
        <w:rPr>
          <w:rFonts w:ascii="Calibri" w:hAnsi="Calibri" w:cs="Calibri"/>
          <w:sz w:val="22"/>
          <w:szCs w:val="22"/>
        </w:rPr>
        <w:t xml:space="preserve"> as usual we are looking and </w:t>
      </w:r>
      <w:proofErr w:type="gramStart"/>
      <w:r>
        <w:rPr>
          <w:rFonts w:ascii="Calibri" w:hAnsi="Calibri" w:cs="Calibri"/>
          <w:sz w:val="22"/>
          <w:szCs w:val="22"/>
        </w:rPr>
        <w:t>planning ahead</w:t>
      </w:r>
      <w:proofErr w:type="gramEnd"/>
      <w:r>
        <w:rPr>
          <w:rFonts w:ascii="Calibri" w:hAnsi="Calibri" w:cs="Calibri"/>
          <w:sz w:val="22"/>
          <w:szCs w:val="22"/>
        </w:rPr>
        <w:t xml:space="preserve">, we have a season already identified for the Main and Studio productions, all licences are already </w:t>
      </w:r>
      <w:proofErr w:type="gramStart"/>
      <w:r>
        <w:rPr>
          <w:rFonts w:ascii="Calibri" w:hAnsi="Calibri" w:cs="Calibri"/>
          <w:sz w:val="22"/>
          <w:szCs w:val="22"/>
        </w:rPr>
        <w:t>purchased</w:t>
      </w:r>
      <w:proofErr w:type="gramEnd"/>
      <w:r>
        <w:rPr>
          <w:rFonts w:ascii="Calibri" w:hAnsi="Calibri" w:cs="Calibri"/>
          <w:sz w:val="22"/>
          <w:szCs w:val="22"/>
        </w:rPr>
        <w:t xml:space="preserve"> and it again supports our commitment to ongoing investment in the arts and the programme at the Queen Mother Theatre:</w:t>
      </w:r>
    </w:p>
    <w:p w14:paraId="6A0B1B90" w14:textId="77777777" w:rsidR="00822481" w:rsidRDefault="00822481" w:rsidP="00822481">
      <w:pPr>
        <w:pStyle w:val="ListParagraph"/>
        <w:ind w:left="0"/>
        <w:rPr>
          <w:rFonts w:ascii="Calibri" w:hAnsi="Calibri" w:cs="Calibri"/>
          <w:sz w:val="22"/>
          <w:szCs w:val="22"/>
        </w:rPr>
      </w:pPr>
    </w:p>
    <w:p w14:paraId="33161336" w14:textId="77777777" w:rsidR="00822481" w:rsidRDefault="00822481" w:rsidP="00822481">
      <w:pPr>
        <w:pStyle w:val="ListParagraph"/>
        <w:ind w:left="0"/>
        <w:rPr>
          <w:rFonts w:ascii="Calibri" w:hAnsi="Calibri" w:cs="Calibri"/>
          <w:sz w:val="22"/>
          <w:szCs w:val="22"/>
        </w:rPr>
      </w:pPr>
    </w:p>
    <w:p w14:paraId="41A87A77" w14:textId="10C2C5EB" w:rsidR="00822481" w:rsidRDefault="00822481" w:rsidP="00822481">
      <w:pPr>
        <w:pStyle w:val="ListParagraph"/>
        <w:ind w:left="0"/>
        <w:jc w:val="both"/>
        <w:rPr>
          <w:rFonts w:ascii="Calibri" w:hAnsi="Calibri" w:cs="Calibri"/>
          <w:sz w:val="22"/>
          <w:szCs w:val="22"/>
        </w:rPr>
      </w:pPr>
      <w:r w:rsidRPr="00822481">
        <w:rPr>
          <w:rFonts w:ascii="Calibri" w:hAnsi="Calibri" w:cs="Calibri"/>
          <w:sz w:val="22"/>
          <w:szCs w:val="22"/>
        </w:rPr>
        <w:drawing>
          <wp:inline distT="0" distB="0" distL="0" distR="0" wp14:anchorId="31F7942F" wp14:editId="7317552C">
            <wp:extent cx="7007474" cy="2067339"/>
            <wp:effectExtent l="0" t="0" r="3175" b="3175"/>
            <wp:docPr id="1828833823" name="Picture 1" descr="A table with numb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833823" name="Picture 1" descr="A table with numbers and numbers&#10;&#10;AI-generated content may be incorrect."/>
                    <pic:cNvPicPr/>
                  </pic:nvPicPr>
                  <pic:blipFill>
                    <a:blip r:embed="rId7"/>
                    <a:stretch>
                      <a:fillRect/>
                    </a:stretch>
                  </pic:blipFill>
                  <pic:spPr>
                    <a:xfrm>
                      <a:off x="0" y="0"/>
                      <a:ext cx="7015733" cy="2069775"/>
                    </a:xfrm>
                    <a:prstGeom prst="rect">
                      <a:avLst/>
                    </a:prstGeom>
                  </pic:spPr>
                </pic:pic>
              </a:graphicData>
            </a:graphic>
          </wp:inline>
        </w:drawing>
      </w:r>
    </w:p>
    <w:p w14:paraId="778BEC97" w14:textId="77777777" w:rsidR="00822481" w:rsidRDefault="00822481" w:rsidP="00822481">
      <w:pPr>
        <w:pStyle w:val="ListParagraph"/>
        <w:ind w:left="0"/>
        <w:rPr>
          <w:rFonts w:ascii="Calibri" w:hAnsi="Calibri" w:cs="Calibri"/>
          <w:sz w:val="22"/>
          <w:szCs w:val="22"/>
        </w:rPr>
      </w:pPr>
    </w:p>
    <w:p w14:paraId="5216CE73" w14:textId="77777777" w:rsidR="00822481" w:rsidRPr="00822481" w:rsidRDefault="00822481" w:rsidP="00822481">
      <w:pPr>
        <w:rPr>
          <w:rFonts w:ascii="Calibri" w:hAnsi="Calibri" w:cs="Calibri"/>
          <w:sz w:val="22"/>
          <w:szCs w:val="22"/>
        </w:rPr>
      </w:pPr>
    </w:p>
    <w:p w14:paraId="6D987A95" w14:textId="4FBB1418" w:rsidR="00B943D1" w:rsidRDefault="00F21C12">
      <w:pPr>
        <w:rPr>
          <w:rFonts w:ascii="Calibri" w:hAnsi="Calibri" w:cs="Calibri"/>
          <w:sz w:val="22"/>
          <w:szCs w:val="22"/>
        </w:rPr>
      </w:pPr>
      <w:r w:rsidRPr="009F1A15">
        <w:rPr>
          <w:rFonts w:ascii="Calibri" w:hAnsi="Calibri" w:cs="Calibri"/>
          <w:b/>
          <w:bCs/>
          <w:sz w:val="22"/>
          <w:szCs w:val="22"/>
        </w:rPr>
        <w:t>Free Cash</w:t>
      </w:r>
      <w:r w:rsidR="007461D6" w:rsidRPr="009F1A15">
        <w:rPr>
          <w:rFonts w:ascii="Calibri" w:hAnsi="Calibri" w:cs="Calibri"/>
          <w:b/>
          <w:bCs/>
          <w:sz w:val="22"/>
          <w:szCs w:val="22"/>
        </w:rPr>
        <w:t xml:space="preserve"> at Bank:</w:t>
      </w:r>
      <w:r w:rsidRPr="009F1A15">
        <w:rPr>
          <w:rFonts w:ascii="Calibri" w:hAnsi="Calibri" w:cs="Calibri"/>
          <w:b/>
          <w:bCs/>
          <w:sz w:val="22"/>
          <w:szCs w:val="22"/>
        </w:rPr>
        <w:t xml:space="preserve"> </w:t>
      </w:r>
      <w:r w:rsidR="00611DC6">
        <w:rPr>
          <w:rFonts w:ascii="Calibri" w:hAnsi="Calibri" w:cs="Calibri"/>
          <w:b/>
          <w:bCs/>
          <w:sz w:val="22"/>
          <w:szCs w:val="22"/>
        </w:rPr>
        <w:t>£</w:t>
      </w:r>
      <w:r w:rsidR="003952DB">
        <w:rPr>
          <w:rFonts w:ascii="Calibri" w:hAnsi="Calibri" w:cs="Calibri"/>
          <w:b/>
          <w:bCs/>
          <w:sz w:val="22"/>
          <w:szCs w:val="22"/>
        </w:rPr>
        <w:t xml:space="preserve">1.00 </w:t>
      </w:r>
      <w:r w:rsidR="00E01C03">
        <w:rPr>
          <w:rFonts w:ascii="Calibri" w:hAnsi="Calibri" w:cs="Calibri"/>
          <w:b/>
          <w:bCs/>
          <w:sz w:val="22"/>
          <w:szCs w:val="22"/>
        </w:rPr>
        <w:t xml:space="preserve">- </w:t>
      </w:r>
      <w:r w:rsidR="00E01C03">
        <w:rPr>
          <w:rFonts w:ascii="Calibri" w:hAnsi="Calibri" w:cs="Calibri"/>
          <w:sz w:val="22"/>
          <w:szCs w:val="22"/>
        </w:rPr>
        <w:t>Barclays £</w:t>
      </w:r>
      <w:r w:rsidR="0001395E">
        <w:rPr>
          <w:rFonts w:ascii="Calibri" w:hAnsi="Calibri" w:cs="Calibri"/>
          <w:sz w:val="22"/>
          <w:szCs w:val="22"/>
        </w:rPr>
        <w:t>6</w:t>
      </w:r>
      <w:r w:rsidR="003952DB">
        <w:rPr>
          <w:rFonts w:ascii="Calibri" w:hAnsi="Calibri" w:cs="Calibri"/>
          <w:sz w:val="22"/>
          <w:szCs w:val="22"/>
        </w:rPr>
        <w:t>1,510.94</w:t>
      </w:r>
    </w:p>
    <w:p w14:paraId="04AE5DA0" w14:textId="2AE25D9C" w:rsidR="003952DB" w:rsidRDefault="003952DB">
      <w:pPr>
        <w:rPr>
          <w:rFonts w:ascii="Calibri" w:hAnsi="Calibri" w:cs="Calibri"/>
          <w:sz w:val="22"/>
          <w:szCs w:val="22"/>
        </w:rPr>
      </w:pPr>
      <w:r>
        <w:rPr>
          <w:rFonts w:ascii="Calibri" w:hAnsi="Calibri" w:cs="Calibri"/>
          <w:sz w:val="22"/>
          <w:szCs w:val="22"/>
        </w:rPr>
        <w:t xml:space="preserve">** Santander has now been closed due to the disruption caused </w:t>
      </w:r>
      <w:r w:rsidR="00822481">
        <w:rPr>
          <w:rFonts w:ascii="Calibri" w:hAnsi="Calibri" w:cs="Calibri"/>
          <w:sz w:val="22"/>
          <w:szCs w:val="22"/>
        </w:rPr>
        <w:t>by them during the last 10 months</w:t>
      </w:r>
    </w:p>
    <w:p w14:paraId="090C8235" w14:textId="77777777" w:rsidR="0001395E" w:rsidRDefault="0001395E">
      <w:pPr>
        <w:rPr>
          <w:rFonts w:ascii="Calibri" w:hAnsi="Calibri" w:cs="Calibri"/>
          <w:sz w:val="22"/>
          <w:szCs w:val="22"/>
        </w:rPr>
      </w:pPr>
    </w:p>
    <w:p w14:paraId="7E22C1BD" w14:textId="77777777" w:rsidR="002A57C0" w:rsidRDefault="002A57C0" w:rsidP="000578FE">
      <w:pPr>
        <w:rPr>
          <w:rFonts w:ascii="Calibri" w:hAnsi="Calibri" w:cs="Calibri"/>
          <w:b/>
          <w:bCs/>
          <w:sz w:val="22"/>
          <w:szCs w:val="22"/>
        </w:rPr>
      </w:pPr>
    </w:p>
    <w:p w14:paraId="06E0C545" w14:textId="472C00AD" w:rsidR="000578FE" w:rsidRPr="00822481" w:rsidRDefault="000578FE" w:rsidP="000578FE">
      <w:pPr>
        <w:rPr>
          <w:rFonts w:ascii="Rastanty Cortez" w:hAnsi="Rastanty Cortez" w:cs="Calibri"/>
          <w:b/>
          <w:bCs/>
          <w:sz w:val="72"/>
          <w:szCs w:val="72"/>
        </w:rPr>
      </w:pPr>
      <w:r w:rsidRPr="00822481">
        <w:rPr>
          <w:rFonts w:ascii="Rastanty Cortez" w:hAnsi="Rastanty Cortez" w:cs="Calibri"/>
          <w:b/>
          <w:bCs/>
          <w:sz w:val="72"/>
          <w:szCs w:val="72"/>
        </w:rPr>
        <w:t>Mark Weatherbed</w:t>
      </w:r>
    </w:p>
    <w:p w14:paraId="3D9E81DD" w14:textId="16E363EA" w:rsidR="00A42F1E" w:rsidRPr="005A68A9" w:rsidRDefault="000578FE" w:rsidP="000578FE">
      <w:pPr>
        <w:rPr>
          <w:rFonts w:ascii="Calibri" w:hAnsi="Calibri" w:cs="Calibri"/>
          <w:sz w:val="22"/>
          <w:szCs w:val="22"/>
        </w:rPr>
      </w:pPr>
      <w:r>
        <w:rPr>
          <w:rFonts w:ascii="Calibri" w:hAnsi="Calibri" w:cs="Calibri"/>
          <w:sz w:val="22"/>
          <w:szCs w:val="22"/>
        </w:rPr>
        <w:t>Treasurer – Queen Mother Theatre</w:t>
      </w:r>
      <w:r w:rsidR="00A42F1E">
        <w:rPr>
          <w:rFonts w:ascii="Calibri" w:hAnsi="Calibri" w:cs="Calibri"/>
          <w:sz w:val="22"/>
          <w:szCs w:val="22"/>
        </w:rPr>
        <w:t xml:space="preserve"> Bancroft Players</w:t>
      </w:r>
    </w:p>
    <w:sectPr w:rsidR="00A42F1E" w:rsidRPr="005A68A9" w:rsidSect="00E30F5C">
      <w:pgSz w:w="11906" w:h="16838"/>
      <w:pgMar w:top="720" w:right="720" w:bottom="720" w:left="720"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Rastanty Cortez">
    <w:panose1 w:val="02000506000000020003"/>
    <w:charset w:val="4D"/>
    <w:family w:val="auto"/>
    <w:pitch w:val="variable"/>
    <w:sig w:usb0="80000027" w:usb1="10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1497"/>
    <w:multiLevelType w:val="hybridMultilevel"/>
    <w:tmpl w:val="70887C2E"/>
    <w:lvl w:ilvl="0" w:tplc="5AD8A0B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C365D"/>
    <w:multiLevelType w:val="hybridMultilevel"/>
    <w:tmpl w:val="B7446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0A06DB"/>
    <w:multiLevelType w:val="hybridMultilevel"/>
    <w:tmpl w:val="7A7E9DC0"/>
    <w:lvl w:ilvl="0" w:tplc="0809000F">
      <w:start w:val="1"/>
      <w:numFmt w:val="decimal"/>
      <w:lvlText w:val="%1."/>
      <w:lvlJc w:val="left"/>
      <w:pPr>
        <w:ind w:left="501"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B833A6"/>
    <w:multiLevelType w:val="hybridMultilevel"/>
    <w:tmpl w:val="2CA400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B97ECA"/>
    <w:multiLevelType w:val="hybridMultilevel"/>
    <w:tmpl w:val="3C4E0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0D1E6C"/>
    <w:multiLevelType w:val="hybridMultilevel"/>
    <w:tmpl w:val="756C2F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82618D"/>
    <w:multiLevelType w:val="hybridMultilevel"/>
    <w:tmpl w:val="DE6C5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3D6E7A"/>
    <w:multiLevelType w:val="hybridMultilevel"/>
    <w:tmpl w:val="0CAEE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A30C4B"/>
    <w:multiLevelType w:val="hybridMultilevel"/>
    <w:tmpl w:val="9EB86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1C153D"/>
    <w:multiLevelType w:val="hybridMultilevel"/>
    <w:tmpl w:val="9828BDB0"/>
    <w:lvl w:ilvl="0" w:tplc="20A81796">
      <w:start w:val="1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738458">
    <w:abstractNumId w:val="2"/>
  </w:num>
  <w:num w:numId="2" w16cid:durableId="2002537132">
    <w:abstractNumId w:val="0"/>
  </w:num>
  <w:num w:numId="3" w16cid:durableId="1516965029">
    <w:abstractNumId w:val="7"/>
  </w:num>
  <w:num w:numId="4" w16cid:durableId="1317608675">
    <w:abstractNumId w:val="4"/>
  </w:num>
  <w:num w:numId="5" w16cid:durableId="1586962542">
    <w:abstractNumId w:val="6"/>
  </w:num>
  <w:num w:numId="6" w16cid:durableId="104274854">
    <w:abstractNumId w:val="8"/>
  </w:num>
  <w:num w:numId="7" w16cid:durableId="43524781">
    <w:abstractNumId w:val="9"/>
  </w:num>
  <w:num w:numId="8" w16cid:durableId="1917934636">
    <w:abstractNumId w:val="5"/>
  </w:num>
  <w:num w:numId="9" w16cid:durableId="760375584">
    <w:abstractNumId w:val="3"/>
  </w:num>
  <w:num w:numId="10" w16cid:durableId="725297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89F"/>
    <w:rsid w:val="0000012D"/>
    <w:rsid w:val="00010F5B"/>
    <w:rsid w:val="0001395E"/>
    <w:rsid w:val="00020526"/>
    <w:rsid w:val="0004316D"/>
    <w:rsid w:val="00047151"/>
    <w:rsid w:val="000578FE"/>
    <w:rsid w:val="0006708C"/>
    <w:rsid w:val="000A03BF"/>
    <w:rsid w:val="000A6352"/>
    <w:rsid w:val="000B2715"/>
    <w:rsid w:val="000C794F"/>
    <w:rsid w:val="000D11E2"/>
    <w:rsid w:val="00101B2D"/>
    <w:rsid w:val="00110455"/>
    <w:rsid w:val="00117469"/>
    <w:rsid w:val="001244F3"/>
    <w:rsid w:val="00136B35"/>
    <w:rsid w:val="00143922"/>
    <w:rsid w:val="001468F5"/>
    <w:rsid w:val="00151F58"/>
    <w:rsid w:val="00154150"/>
    <w:rsid w:val="0016042C"/>
    <w:rsid w:val="0016739B"/>
    <w:rsid w:val="00197A45"/>
    <w:rsid w:val="001A6EF8"/>
    <w:rsid w:val="001D2D37"/>
    <w:rsid w:val="001F1AFC"/>
    <w:rsid w:val="00224C92"/>
    <w:rsid w:val="002510D6"/>
    <w:rsid w:val="00290C2C"/>
    <w:rsid w:val="002947ED"/>
    <w:rsid w:val="002A57C0"/>
    <w:rsid w:val="002C695F"/>
    <w:rsid w:val="00304D00"/>
    <w:rsid w:val="00341B58"/>
    <w:rsid w:val="003555E6"/>
    <w:rsid w:val="00380F7E"/>
    <w:rsid w:val="00381AEC"/>
    <w:rsid w:val="003952DB"/>
    <w:rsid w:val="00396C86"/>
    <w:rsid w:val="003D78A5"/>
    <w:rsid w:val="00415106"/>
    <w:rsid w:val="0041673A"/>
    <w:rsid w:val="00424886"/>
    <w:rsid w:val="00457ADD"/>
    <w:rsid w:val="00475417"/>
    <w:rsid w:val="00485150"/>
    <w:rsid w:val="00494038"/>
    <w:rsid w:val="004D7C9A"/>
    <w:rsid w:val="004F29C7"/>
    <w:rsid w:val="00501A05"/>
    <w:rsid w:val="005141D8"/>
    <w:rsid w:val="00530E9A"/>
    <w:rsid w:val="005405C2"/>
    <w:rsid w:val="005421CC"/>
    <w:rsid w:val="0054443F"/>
    <w:rsid w:val="005820CA"/>
    <w:rsid w:val="005973B7"/>
    <w:rsid w:val="005A4790"/>
    <w:rsid w:val="005A68A9"/>
    <w:rsid w:val="005B5B97"/>
    <w:rsid w:val="005B79AF"/>
    <w:rsid w:val="005C2085"/>
    <w:rsid w:val="005C3528"/>
    <w:rsid w:val="005D60BB"/>
    <w:rsid w:val="00611DC6"/>
    <w:rsid w:val="00667F0E"/>
    <w:rsid w:val="006F1F0A"/>
    <w:rsid w:val="006F2F24"/>
    <w:rsid w:val="007016E7"/>
    <w:rsid w:val="00733F92"/>
    <w:rsid w:val="007461D6"/>
    <w:rsid w:val="007A2E30"/>
    <w:rsid w:val="007A5A3B"/>
    <w:rsid w:val="0080296F"/>
    <w:rsid w:val="0080493A"/>
    <w:rsid w:val="00805DD4"/>
    <w:rsid w:val="00822481"/>
    <w:rsid w:val="00822C27"/>
    <w:rsid w:val="00822EB4"/>
    <w:rsid w:val="00844C87"/>
    <w:rsid w:val="00854C38"/>
    <w:rsid w:val="00866356"/>
    <w:rsid w:val="008737D2"/>
    <w:rsid w:val="00881261"/>
    <w:rsid w:val="00885B7A"/>
    <w:rsid w:val="00896BA5"/>
    <w:rsid w:val="008B70FA"/>
    <w:rsid w:val="008D35DF"/>
    <w:rsid w:val="008F2367"/>
    <w:rsid w:val="008F519C"/>
    <w:rsid w:val="00903748"/>
    <w:rsid w:val="00906EA9"/>
    <w:rsid w:val="009118AA"/>
    <w:rsid w:val="009138C2"/>
    <w:rsid w:val="00913AC8"/>
    <w:rsid w:val="00934BEA"/>
    <w:rsid w:val="00937307"/>
    <w:rsid w:val="0096052B"/>
    <w:rsid w:val="009613BD"/>
    <w:rsid w:val="00961997"/>
    <w:rsid w:val="009748D5"/>
    <w:rsid w:val="009967B1"/>
    <w:rsid w:val="009B13C8"/>
    <w:rsid w:val="009B5512"/>
    <w:rsid w:val="009E0D6C"/>
    <w:rsid w:val="009E2C77"/>
    <w:rsid w:val="009F1A15"/>
    <w:rsid w:val="00A26003"/>
    <w:rsid w:val="00A42F1E"/>
    <w:rsid w:val="00A861F0"/>
    <w:rsid w:val="00A94E04"/>
    <w:rsid w:val="00AB439B"/>
    <w:rsid w:val="00AE2516"/>
    <w:rsid w:val="00AF47A3"/>
    <w:rsid w:val="00B02345"/>
    <w:rsid w:val="00B25DF2"/>
    <w:rsid w:val="00B742FE"/>
    <w:rsid w:val="00B943D1"/>
    <w:rsid w:val="00B96BFE"/>
    <w:rsid w:val="00BA01E0"/>
    <w:rsid w:val="00BA17E1"/>
    <w:rsid w:val="00BB3E12"/>
    <w:rsid w:val="00BC3CDC"/>
    <w:rsid w:val="00BE689F"/>
    <w:rsid w:val="00C0484D"/>
    <w:rsid w:val="00C071DE"/>
    <w:rsid w:val="00C119A2"/>
    <w:rsid w:val="00C67A8B"/>
    <w:rsid w:val="00C85B71"/>
    <w:rsid w:val="00CA51F8"/>
    <w:rsid w:val="00CB2321"/>
    <w:rsid w:val="00CD1D15"/>
    <w:rsid w:val="00CD1D45"/>
    <w:rsid w:val="00CD74E2"/>
    <w:rsid w:val="00CF1536"/>
    <w:rsid w:val="00CF16B0"/>
    <w:rsid w:val="00D539CF"/>
    <w:rsid w:val="00D60779"/>
    <w:rsid w:val="00D931CE"/>
    <w:rsid w:val="00E01C03"/>
    <w:rsid w:val="00E20AFC"/>
    <w:rsid w:val="00E30F5C"/>
    <w:rsid w:val="00E41280"/>
    <w:rsid w:val="00E56E8D"/>
    <w:rsid w:val="00ED05E4"/>
    <w:rsid w:val="00EE400B"/>
    <w:rsid w:val="00F16BAB"/>
    <w:rsid w:val="00F21C12"/>
    <w:rsid w:val="00F40FC3"/>
    <w:rsid w:val="00F731FB"/>
    <w:rsid w:val="00F84D0B"/>
    <w:rsid w:val="00FD7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96D6D90"/>
  <w15:chartTrackingRefBased/>
  <w15:docId w15:val="{4AA67C6D-C6A7-CA41-94F8-3C66CFE3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textAlignment w:val="baseline"/>
    </w:pPr>
    <w:rPr>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DefaultParagraphFont1">
    <w:name w:val="Default Paragraph Font1"/>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Caption1">
    <w:name w:val="Caption1"/>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Normal"/>
    <w:rPr>
      <w:rFonts w:ascii="Courier New" w:eastAsia="NSimSun" w:hAnsi="Courier New" w:cs="Courier New"/>
    </w:rPr>
  </w:style>
  <w:style w:type="character" w:styleId="UnresolvedMention">
    <w:name w:val="Unresolved Mention"/>
    <w:uiPriority w:val="99"/>
    <w:semiHidden/>
    <w:unhideWhenUsed/>
    <w:rsid w:val="00CD74E2"/>
    <w:rPr>
      <w:color w:val="605E5C"/>
      <w:shd w:val="clear" w:color="auto" w:fill="E1DFDD"/>
    </w:rPr>
  </w:style>
  <w:style w:type="paragraph" w:styleId="ListParagraph">
    <w:name w:val="List Paragraph"/>
    <w:basedOn w:val="Normal"/>
    <w:uiPriority w:val="34"/>
    <w:qFormat/>
    <w:rsid w:val="000431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13537">
      <w:bodyDiv w:val="1"/>
      <w:marLeft w:val="0"/>
      <w:marRight w:val="0"/>
      <w:marTop w:val="0"/>
      <w:marBottom w:val="0"/>
      <w:divBdr>
        <w:top w:val="none" w:sz="0" w:space="0" w:color="auto"/>
        <w:left w:val="none" w:sz="0" w:space="0" w:color="auto"/>
        <w:bottom w:val="none" w:sz="0" w:space="0" w:color="auto"/>
        <w:right w:val="none" w:sz="0" w:space="0" w:color="auto"/>
      </w:divBdr>
    </w:div>
    <w:div w:id="137112229">
      <w:bodyDiv w:val="1"/>
      <w:marLeft w:val="0"/>
      <w:marRight w:val="0"/>
      <w:marTop w:val="0"/>
      <w:marBottom w:val="0"/>
      <w:divBdr>
        <w:top w:val="none" w:sz="0" w:space="0" w:color="auto"/>
        <w:left w:val="none" w:sz="0" w:space="0" w:color="auto"/>
        <w:bottom w:val="none" w:sz="0" w:space="0" w:color="auto"/>
        <w:right w:val="none" w:sz="0" w:space="0" w:color="auto"/>
      </w:divBdr>
    </w:div>
    <w:div w:id="251741864">
      <w:bodyDiv w:val="1"/>
      <w:marLeft w:val="0"/>
      <w:marRight w:val="0"/>
      <w:marTop w:val="0"/>
      <w:marBottom w:val="0"/>
      <w:divBdr>
        <w:top w:val="none" w:sz="0" w:space="0" w:color="auto"/>
        <w:left w:val="none" w:sz="0" w:space="0" w:color="auto"/>
        <w:bottom w:val="none" w:sz="0" w:space="0" w:color="auto"/>
        <w:right w:val="none" w:sz="0" w:space="0" w:color="auto"/>
      </w:divBdr>
    </w:div>
    <w:div w:id="283385211">
      <w:bodyDiv w:val="1"/>
      <w:marLeft w:val="0"/>
      <w:marRight w:val="0"/>
      <w:marTop w:val="0"/>
      <w:marBottom w:val="0"/>
      <w:divBdr>
        <w:top w:val="none" w:sz="0" w:space="0" w:color="auto"/>
        <w:left w:val="none" w:sz="0" w:space="0" w:color="auto"/>
        <w:bottom w:val="none" w:sz="0" w:space="0" w:color="auto"/>
        <w:right w:val="none" w:sz="0" w:space="0" w:color="auto"/>
      </w:divBdr>
    </w:div>
    <w:div w:id="339546276">
      <w:bodyDiv w:val="1"/>
      <w:marLeft w:val="0"/>
      <w:marRight w:val="0"/>
      <w:marTop w:val="0"/>
      <w:marBottom w:val="0"/>
      <w:divBdr>
        <w:top w:val="none" w:sz="0" w:space="0" w:color="auto"/>
        <w:left w:val="none" w:sz="0" w:space="0" w:color="auto"/>
        <w:bottom w:val="none" w:sz="0" w:space="0" w:color="auto"/>
        <w:right w:val="none" w:sz="0" w:space="0" w:color="auto"/>
      </w:divBdr>
    </w:div>
    <w:div w:id="379132909">
      <w:bodyDiv w:val="1"/>
      <w:marLeft w:val="0"/>
      <w:marRight w:val="0"/>
      <w:marTop w:val="0"/>
      <w:marBottom w:val="0"/>
      <w:divBdr>
        <w:top w:val="none" w:sz="0" w:space="0" w:color="auto"/>
        <w:left w:val="none" w:sz="0" w:space="0" w:color="auto"/>
        <w:bottom w:val="none" w:sz="0" w:space="0" w:color="auto"/>
        <w:right w:val="none" w:sz="0" w:space="0" w:color="auto"/>
      </w:divBdr>
    </w:div>
    <w:div w:id="628048451">
      <w:bodyDiv w:val="1"/>
      <w:marLeft w:val="0"/>
      <w:marRight w:val="0"/>
      <w:marTop w:val="0"/>
      <w:marBottom w:val="0"/>
      <w:divBdr>
        <w:top w:val="none" w:sz="0" w:space="0" w:color="auto"/>
        <w:left w:val="none" w:sz="0" w:space="0" w:color="auto"/>
        <w:bottom w:val="none" w:sz="0" w:space="0" w:color="auto"/>
        <w:right w:val="none" w:sz="0" w:space="0" w:color="auto"/>
      </w:divBdr>
    </w:div>
    <w:div w:id="715084462">
      <w:bodyDiv w:val="1"/>
      <w:marLeft w:val="0"/>
      <w:marRight w:val="0"/>
      <w:marTop w:val="0"/>
      <w:marBottom w:val="0"/>
      <w:divBdr>
        <w:top w:val="none" w:sz="0" w:space="0" w:color="auto"/>
        <w:left w:val="none" w:sz="0" w:space="0" w:color="auto"/>
        <w:bottom w:val="none" w:sz="0" w:space="0" w:color="auto"/>
        <w:right w:val="none" w:sz="0" w:space="0" w:color="auto"/>
      </w:divBdr>
    </w:div>
    <w:div w:id="853768469">
      <w:bodyDiv w:val="1"/>
      <w:marLeft w:val="0"/>
      <w:marRight w:val="0"/>
      <w:marTop w:val="0"/>
      <w:marBottom w:val="0"/>
      <w:divBdr>
        <w:top w:val="none" w:sz="0" w:space="0" w:color="auto"/>
        <w:left w:val="none" w:sz="0" w:space="0" w:color="auto"/>
        <w:bottom w:val="none" w:sz="0" w:space="0" w:color="auto"/>
        <w:right w:val="none" w:sz="0" w:space="0" w:color="auto"/>
      </w:divBdr>
    </w:div>
    <w:div w:id="968629399">
      <w:bodyDiv w:val="1"/>
      <w:marLeft w:val="0"/>
      <w:marRight w:val="0"/>
      <w:marTop w:val="0"/>
      <w:marBottom w:val="0"/>
      <w:divBdr>
        <w:top w:val="none" w:sz="0" w:space="0" w:color="auto"/>
        <w:left w:val="none" w:sz="0" w:space="0" w:color="auto"/>
        <w:bottom w:val="none" w:sz="0" w:space="0" w:color="auto"/>
        <w:right w:val="none" w:sz="0" w:space="0" w:color="auto"/>
      </w:divBdr>
    </w:div>
    <w:div w:id="1062827345">
      <w:bodyDiv w:val="1"/>
      <w:marLeft w:val="0"/>
      <w:marRight w:val="0"/>
      <w:marTop w:val="0"/>
      <w:marBottom w:val="0"/>
      <w:divBdr>
        <w:top w:val="none" w:sz="0" w:space="0" w:color="auto"/>
        <w:left w:val="none" w:sz="0" w:space="0" w:color="auto"/>
        <w:bottom w:val="none" w:sz="0" w:space="0" w:color="auto"/>
        <w:right w:val="none" w:sz="0" w:space="0" w:color="auto"/>
      </w:divBdr>
    </w:div>
    <w:div w:id="1149245437">
      <w:bodyDiv w:val="1"/>
      <w:marLeft w:val="0"/>
      <w:marRight w:val="0"/>
      <w:marTop w:val="0"/>
      <w:marBottom w:val="0"/>
      <w:divBdr>
        <w:top w:val="none" w:sz="0" w:space="0" w:color="auto"/>
        <w:left w:val="none" w:sz="0" w:space="0" w:color="auto"/>
        <w:bottom w:val="none" w:sz="0" w:space="0" w:color="auto"/>
        <w:right w:val="none" w:sz="0" w:space="0" w:color="auto"/>
      </w:divBdr>
    </w:div>
    <w:div w:id="1230195276">
      <w:bodyDiv w:val="1"/>
      <w:marLeft w:val="0"/>
      <w:marRight w:val="0"/>
      <w:marTop w:val="0"/>
      <w:marBottom w:val="0"/>
      <w:divBdr>
        <w:top w:val="none" w:sz="0" w:space="0" w:color="auto"/>
        <w:left w:val="none" w:sz="0" w:space="0" w:color="auto"/>
        <w:bottom w:val="none" w:sz="0" w:space="0" w:color="auto"/>
        <w:right w:val="none" w:sz="0" w:space="0" w:color="auto"/>
      </w:divBdr>
    </w:div>
    <w:div w:id="1250773465">
      <w:bodyDiv w:val="1"/>
      <w:marLeft w:val="0"/>
      <w:marRight w:val="0"/>
      <w:marTop w:val="0"/>
      <w:marBottom w:val="0"/>
      <w:divBdr>
        <w:top w:val="none" w:sz="0" w:space="0" w:color="auto"/>
        <w:left w:val="none" w:sz="0" w:space="0" w:color="auto"/>
        <w:bottom w:val="none" w:sz="0" w:space="0" w:color="auto"/>
        <w:right w:val="none" w:sz="0" w:space="0" w:color="auto"/>
      </w:divBdr>
    </w:div>
    <w:div w:id="1391230866">
      <w:bodyDiv w:val="1"/>
      <w:marLeft w:val="0"/>
      <w:marRight w:val="0"/>
      <w:marTop w:val="0"/>
      <w:marBottom w:val="0"/>
      <w:divBdr>
        <w:top w:val="none" w:sz="0" w:space="0" w:color="auto"/>
        <w:left w:val="none" w:sz="0" w:space="0" w:color="auto"/>
        <w:bottom w:val="none" w:sz="0" w:space="0" w:color="auto"/>
        <w:right w:val="none" w:sz="0" w:space="0" w:color="auto"/>
      </w:divBdr>
    </w:div>
    <w:div w:id="1404908969">
      <w:bodyDiv w:val="1"/>
      <w:marLeft w:val="0"/>
      <w:marRight w:val="0"/>
      <w:marTop w:val="0"/>
      <w:marBottom w:val="0"/>
      <w:divBdr>
        <w:top w:val="none" w:sz="0" w:space="0" w:color="auto"/>
        <w:left w:val="none" w:sz="0" w:space="0" w:color="auto"/>
        <w:bottom w:val="none" w:sz="0" w:space="0" w:color="auto"/>
        <w:right w:val="none" w:sz="0" w:space="0" w:color="auto"/>
      </w:divBdr>
    </w:div>
    <w:div w:id="1525286418">
      <w:bodyDiv w:val="1"/>
      <w:marLeft w:val="0"/>
      <w:marRight w:val="0"/>
      <w:marTop w:val="0"/>
      <w:marBottom w:val="0"/>
      <w:divBdr>
        <w:top w:val="none" w:sz="0" w:space="0" w:color="auto"/>
        <w:left w:val="none" w:sz="0" w:space="0" w:color="auto"/>
        <w:bottom w:val="none" w:sz="0" w:space="0" w:color="auto"/>
        <w:right w:val="none" w:sz="0" w:space="0" w:color="auto"/>
      </w:divBdr>
    </w:div>
    <w:div w:id="1536692020">
      <w:bodyDiv w:val="1"/>
      <w:marLeft w:val="0"/>
      <w:marRight w:val="0"/>
      <w:marTop w:val="0"/>
      <w:marBottom w:val="0"/>
      <w:divBdr>
        <w:top w:val="none" w:sz="0" w:space="0" w:color="auto"/>
        <w:left w:val="none" w:sz="0" w:space="0" w:color="auto"/>
        <w:bottom w:val="none" w:sz="0" w:space="0" w:color="auto"/>
        <w:right w:val="none" w:sz="0" w:space="0" w:color="auto"/>
      </w:divBdr>
    </w:div>
    <w:div w:id="1659454200">
      <w:bodyDiv w:val="1"/>
      <w:marLeft w:val="0"/>
      <w:marRight w:val="0"/>
      <w:marTop w:val="0"/>
      <w:marBottom w:val="0"/>
      <w:divBdr>
        <w:top w:val="none" w:sz="0" w:space="0" w:color="auto"/>
        <w:left w:val="none" w:sz="0" w:space="0" w:color="auto"/>
        <w:bottom w:val="none" w:sz="0" w:space="0" w:color="auto"/>
        <w:right w:val="none" w:sz="0" w:space="0" w:color="auto"/>
      </w:divBdr>
    </w:div>
    <w:div w:id="1660160376">
      <w:bodyDiv w:val="1"/>
      <w:marLeft w:val="0"/>
      <w:marRight w:val="0"/>
      <w:marTop w:val="0"/>
      <w:marBottom w:val="0"/>
      <w:divBdr>
        <w:top w:val="none" w:sz="0" w:space="0" w:color="auto"/>
        <w:left w:val="none" w:sz="0" w:space="0" w:color="auto"/>
        <w:bottom w:val="none" w:sz="0" w:space="0" w:color="auto"/>
        <w:right w:val="none" w:sz="0" w:space="0" w:color="auto"/>
      </w:divBdr>
    </w:div>
    <w:div w:id="1738935053">
      <w:bodyDiv w:val="1"/>
      <w:marLeft w:val="0"/>
      <w:marRight w:val="0"/>
      <w:marTop w:val="0"/>
      <w:marBottom w:val="0"/>
      <w:divBdr>
        <w:top w:val="none" w:sz="0" w:space="0" w:color="auto"/>
        <w:left w:val="none" w:sz="0" w:space="0" w:color="auto"/>
        <w:bottom w:val="none" w:sz="0" w:space="0" w:color="auto"/>
        <w:right w:val="none" w:sz="0" w:space="0" w:color="auto"/>
      </w:divBdr>
    </w:div>
    <w:div w:id="1762948404">
      <w:bodyDiv w:val="1"/>
      <w:marLeft w:val="0"/>
      <w:marRight w:val="0"/>
      <w:marTop w:val="0"/>
      <w:marBottom w:val="0"/>
      <w:divBdr>
        <w:top w:val="none" w:sz="0" w:space="0" w:color="auto"/>
        <w:left w:val="none" w:sz="0" w:space="0" w:color="auto"/>
        <w:bottom w:val="none" w:sz="0" w:space="0" w:color="auto"/>
        <w:right w:val="none" w:sz="0" w:space="0" w:color="auto"/>
      </w:divBdr>
    </w:div>
    <w:div w:id="1787654124">
      <w:bodyDiv w:val="1"/>
      <w:marLeft w:val="0"/>
      <w:marRight w:val="0"/>
      <w:marTop w:val="0"/>
      <w:marBottom w:val="0"/>
      <w:divBdr>
        <w:top w:val="none" w:sz="0" w:space="0" w:color="auto"/>
        <w:left w:val="none" w:sz="0" w:space="0" w:color="auto"/>
        <w:bottom w:val="none" w:sz="0" w:space="0" w:color="auto"/>
        <w:right w:val="none" w:sz="0" w:space="0" w:color="auto"/>
      </w:divBdr>
    </w:div>
    <w:div w:id="1854225578">
      <w:bodyDiv w:val="1"/>
      <w:marLeft w:val="0"/>
      <w:marRight w:val="0"/>
      <w:marTop w:val="0"/>
      <w:marBottom w:val="0"/>
      <w:divBdr>
        <w:top w:val="none" w:sz="0" w:space="0" w:color="auto"/>
        <w:left w:val="none" w:sz="0" w:space="0" w:color="auto"/>
        <w:bottom w:val="none" w:sz="0" w:space="0" w:color="auto"/>
        <w:right w:val="none" w:sz="0" w:space="0" w:color="auto"/>
      </w:divBdr>
    </w:div>
    <w:div w:id="1997802988">
      <w:bodyDiv w:val="1"/>
      <w:marLeft w:val="0"/>
      <w:marRight w:val="0"/>
      <w:marTop w:val="0"/>
      <w:marBottom w:val="0"/>
      <w:divBdr>
        <w:top w:val="none" w:sz="0" w:space="0" w:color="auto"/>
        <w:left w:val="none" w:sz="0" w:space="0" w:color="auto"/>
        <w:bottom w:val="none" w:sz="0" w:space="0" w:color="auto"/>
        <w:right w:val="none" w:sz="0" w:space="0" w:color="auto"/>
      </w:divBdr>
    </w:div>
    <w:div w:id="2028486445">
      <w:bodyDiv w:val="1"/>
      <w:marLeft w:val="0"/>
      <w:marRight w:val="0"/>
      <w:marTop w:val="0"/>
      <w:marBottom w:val="0"/>
      <w:divBdr>
        <w:top w:val="none" w:sz="0" w:space="0" w:color="auto"/>
        <w:left w:val="none" w:sz="0" w:space="0" w:color="auto"/>
        <w:bottom w:val="none" w:sz="0" w:space="0" w:color="auto"/>
        <w:right w:val="none" w:sz="0" w:space="0" w:color="auto"/>
      </w:divBdr>
    </w:div>
    <w:div w:id="213852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Name</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Anne Crook</dc:creator>
  <cp:keywords/>
  <cp:lastModifiedBy>Mark Weatherbed</cp:lastModifiedBy>
  <cp:revision>2</cp:revision>
  <cp:lastPrinted>2025-06-15T17:16:00Z</cp:lastPrinted>
  <dcterms:created xsi:type="dcterms:W3CDTF">2025-06-15T17:33:00Z</dcterms:created>
  <dcterms:modified xsi:type="dcterms:W3CDTF">2025-06-15T17:33:00Z</dcterms:modified>
</cp:coreProperties>
</file>