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10062" w:type="dxa"/>
        <w:tblInd w:w="-431" w:type="dxa"/>
        <w:tblLook w:val="04A0" w:firstRow="1" w:lastRow="0" w:firstColumn="1" w:lastColumn="0" w:noHBand="0" w:noVBand="1"/>
      </w:tblPr>
      <w:tblGrid>
        <w:gridCol w:w="284"/>
        <w:gridCol w:w="9778"/>
      </w:tblGrid>
      <w:tr w:rsidR="002D0151" w:rsidRPr="00C573EA" w14:paraId="03E18BAD" w14:textId="77777777" w:rsidTr="00EE31EF">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0062" w:type="dxa"/>
            <w:gridSpan w:val="2"/>
          </w:tcPr>
          <w:p w14:paraId="4004E0C0" w14:textId="7B058C24" w:rsidR="002D0151" w:rsidRDefault="00516128" w:rsidP="004D2F12">
            <w:pPr>
              <w:jc w:val="center"/>
              <w:rPr>
                <w:rFonts w:ascii="Verdana" w:eastAsia="Arial" w:hAnsi="Verdana" w:cs="Arial"/>
                <w:b w:val="0"/>
                <w:bCs w:val="0"/>
                <w:i/>
                <w:sz w:val="18"/>
                <w:szCs w:val="18"/>
              </w:rPr>
            </w:pPr>
            <w:r>
              <w:rPr>
                <w:rFonts w:ascii="Verdana" w:eastAsia="Arial" w:hAnsi="Verdana" w:cs="Arial"/>
                <w:i/>
                <w:sz w:val="18"/>
                <w:szCs w:val="18"/>
              </w:rPr>
              <w:t xml:space="preserve"> </w:t>
            </w:r>
          </w:p>
          <w:p w14:paraId="340D78D6" w14:textId="132CFD7A" w:rsidR="006B1AE9" w:rsidRPr="004D2F12" w:rsidRDefault="006B1AE9" w:rsidP="004D2F12">
            <w:pPr>
              <w:jc w:val="center"/>
              <w:rPr>
                <w:rFonts w:ascii="Verdana" w:hAnsi="Verdana"/>
                <w:sz w:val="18"/>
                <w:szCs w:val="18"/>
              </w:rPr>
            </w:pPr>
          </w:p>
        </w:tc>
      </w:tr>
      <w:tr w:rsidR="00880D58" w:rsidRPr="00C573EA" w14:paraId="2762C0C3" w14:textId="77777777" w:rsidTr="004F564C">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84" w:type="dxa"/>
          </w:tcPr>
          <w:p w14:paraId="407D05A3" w14:textId="77777777" w:rsidR="00880D58" w:rsidRPr="00154B10" w:rsidRDefault="00880D58" w:rsidP="004F564C">
            <w:pPr>
              <w:pStyle w:val="ListParagraph"/>
              <w:ind w:right="6"/>
              <w:jc w:val="center"/>
              <w:rPr>
                <w:rFonts w:ascii="Verdana" w:hAnsi="Verdana"/>
                <w:sz w:val="16"/>
                <w:szCs w:val="16"/>
              </w:rPr>
            </w:pPr>
          </w:p>
        </w:tc>
        <w:tc>
          <w:tcPr>
            <w:tcW w:w="9778" w:type="dxa"/>
          </w:tcPr>
          <w:p w14:paraId="174E06AC" w14:textId="7F4166FB" w:rsidR="00880D58" w:rsidRPr="00851C35" w:rsidRDefault="00880D58">
            <w:pPr>
              <w:cnfStyle w:val="000000100000" w:firstRow="0" w:lastRow="0" w:firstColumn="0" w:lastColumn="0" w:oddVBand="0" w:evenVBand="0" w:oddHBand="1" w:evenHBand="0" w:firstRowFirstColumn="0" w:firstRowLastColumn="0" w:lastRowFirstColumn="0" w:lastRowLastColumn="0"/>
              <w:rPr>
                <w:rFonts w:ascii="Verdana" w:eastAsia="Arial" w:hAnsi="Verdana" w:cstheme="minorHAnsi"/>
                <w:sz w:val="18"/>
                <w:szCs w:val="18"/>
              </w:rPr>
            </w:pPr>
            <w:r w:rsidRPr="00851C35">
              <w:rPr>
                <w:rFonts w:ascii="Verdana" w:eastAsia="Arial" w:hAnsi="Verdana" w:cstheme="minorHAnsi"/>
                <w:sz w:val="18"/>
                <w:szCs w:val="18"/>
              </w:rPr>
              <w:t>Upon arrival</w:t>
            </w:r>
            <w:r w:rsidR="007B4395">
              <w:rPr>
                <w:rFonts w:ascii="Verdana" w:eastAsia="Arial" w:hAnsi="Verdana" w:cstheme="minorHAnsi"/>
                <w:sz w:val="18"/>
                <w:szCs w:val="18"/>
              </w:rPr>
              <w:t xml:space="preserve">, </w:t>
            </w:r>
            <w:r w:rsidR="007B4395">
              <w:rPr>
                <w:rFonts w:ascii="Verdana" w:eastAsia="Arial" w:hAnsi="Verdana" w:cstheme="minorHAnsi"/>
                <w:b/>
                <w:bCs/>
                <w:sz w:val="18"/>
                <w:szCs w:val="18"/>
              </w:rPr>
              <w:t>An HOUR before curtain up</w:t>
            </w:r>
            <w:r w:rsidRPr="00851C35">
              <w:rPr>
                <w:rFonts w:ascii="Verdana" w:hAnsi="Verdana" w:cstheme="minorHAnsi"/>
                <w:sz w:val="18"/>
                <w:szCs w:val="18"/>
              </w:rPr>
              <w:t xml:space="preserve"> put on the “Front of House Manager” lanyard </w:t>
            </w:r>
            <w:r w:rsidR="009C3805" w:rsidRPr="00851C35">
              <w:rPr>
                <w:rFonts w:ascii="Verdana" w:hAnsi="Verdana" w:cstheme="minorHAnsi"/>
                <w:sz w:val="18"/>
                <w:szCs w:val="18"/>
              </w:rPr>
              <w:t>to be found</w:t>
            </w:r>
            <w:r w:rsidRPr="00851C35">
              <w:rPr>
                <w:rFonts w:ascii="Verdana" w:hAnsi="Verdana" w:cstheme="minorHAnsi"/>
                <w:sz w:val="18"/>
                <w:szCs w:val="18"/>
              </w:rPr>
              <w:t xml:space="preserve"> </w:t>
            </w:r>
            <w:r w:rsidR="00AD7A48">
              <w:rPr>
                <w:rFonts w:ascii="Verdana" w:hAnsi="Verdana" w:cstheme="minorHAnsi"/>
                <w:sz w:val="18"/>
                <w:szCs w:val="18"/>
              </w:rPr>
              <w:t>in the lefthand cupboard in the bar area.</w:t>
            </w:r>
            <w:r w:rsidRPr="00851C35">
              <w:rPr>
                <w:rFonts w:ascii="Verdana" w:eastAsia="Arial" w:hAnsi="Verdana" w:cstheme="minorHAnsi"/>
                <w:sz w:val="18"/>
                <w:szCs w:val="18"/>
              </w:rPr>
              <w:t xml:space="preserve"> </w:t>
            </w:r>
            <w:r w:rsidR="00B83FF1">
              <w:rPr>
                <w:rFonts w:ascii="Verdana" w:eastAsia="Arial" w:hAnsi="Verdana" w:cstheme="minorHAnsi"/>
                <w:sz w:val="18"/>
                <w:szCs w:val="18"/>
              </w:rPr>
              <w:t xml:space="preserve">Turn on the lights in the foyer, bar area and toilets. </w:t>
            </w:r>
            <w:r w:rsidRPr="00851C35">
              <w:rPr>
                <w:rFonts w:ascii="Verdana" w:eastAsia="Arial" w:hAnsi="Verdana" w:cstheme="minorHAnsi"/>
                <w:sz w:val="18"/>
                <w:szCs w:val="18"/>
              </w:rPr>
              <w:t>If appropriate, turn on the heating and lights in the foyer.</w:t>
            </w:r>
          </w:p>
        </w:tc>
      </w:tr>
      <w:tr w:rsidR="00B83FF1" w:rsidRPr="00C573EA" w14:paraId="3F34FE54" w14:textId="77777777" w:rsidTr="004F564C">
        <w:trPr>
          <w:trHeight w:val="554"/>
        </w:trPr>
        <w:tc>
          <w:tcPr>
            <w:cnfStyle w:val="001000000000" w:firstRow="0" w:lastRow="0" w:firstColumn="1" w:lastColumn="0" w:oddVBand="0" w:evenVBand="0" w:oddHBand="0" w:evenHBand="0" w:firstRowFirstColumn="0" w:firstRowLastColumn="0" w:lastRowFirstColumn="0" w:lastRowLastColumn="0"/>
            <w:tcW w:w="284" w:type="dxa"/>
          </w:tcPr>
          <w:p w14:paraId="0102E7E5" w14:textId="77777777" w:rsidR="00B83FF1" w:rsidRPr="00154B10" w:rsidRDefault="00B83FF1" w:rsidP="004F564C">
            <w:pPr>
              <w:pStyle w:val="ListParagraph"/>
              <w:ind w:right="6"/>
              <w:jc w:val="center"/>
              <w:rPr>
                <w:rFonts w:ascii="Verdana" w:hAnsi="Verdana"/>
                <w:sz w:val="16"/>
                <w:szCs w:val="16"/>
              </w:rPr>
            </w:pPr>
          </w:p>
        </w:tc>
        <w:tc>
          <w:tcPr>
            <w:tcW w:w="9778" w:type="dxa"/>
          </w:tcPr>
          <w:p w14:paraId="6786F369" w14:textId="11AEC192" w:rsidR="00B83FF1" w:rsidRPr="00851C35" w:rsidRDefault="00B83FF1">
            <w:pPr>
              <w:cnfStyle w:val="000000000000" w:firstRow="0" w:lastRow="0" w:firstColumn="0" w:lastColumn="0" w:oddVBand="0" w:evenVBand="0" w:oddHBand="0" w:evenHBand="0" w:firstRowFirstColumn="0" w:firstRowLastColumn="0" w:lastRowFirstColumn="0" w:lastRowLastColumn="0"/>
              <w:rPr>
                <w:rFonts w:ascii="Verdana" w:eastAsia="Arial" w:hAnsi="Verdana" w:cs="Arial"/>
                <w:sz w:val="18"/>
                <w:szCs w:val="18"/>
              </w:rPr>
            </w:pPr>
            <w:r w:rsidRPr="00851C35">
              <w:rPr>
                <w:rFonts w:ascii="Verdana" w:eastAsia="Arial" w:hAnsi="Verdana" w:cstheme="minorHAnsi"/>
                <w:sz w:val="18"/>
                <w:szCs w:val="18"/>
              </w:rPr>
              <w:t>If appropriate, turn on the</w:t>
            </w:r>
            <w:r>
              <w:rPr>
                <w:rFonts w:ascii="Verdana" w:eastAsia="Arial" w:hAnsi="Verdana" w:cstheme="minorHAnsi"/>
                <w:sz w:val="18"/>
                <w:szCs w:val="18"/>
              </w:rPr>
              <w:t xml:space="preserve"> electric heaters in the bar areas at the wall and </w:t>
            </w:r>
            <w:r w:rsidRPr="00851C35">
              <w:rPr>
                <w:rFonts w:ascii="Verdana" w:eastAsia="Arial" w:hAnsi="Verdana" w:cstheme="minorHAnsi"/>
                <w:sz w:val="18"/>
                <w:szCs w:val="18"/>
              </w:rPr>
              <w:t>the</w:t>
            </w:r>
            <w:r>
              <w:rPr>
                <w:rFonts w:ascii="Verdana" w:eastAsia="Arial" w:hAnsi="Verdana" w:cstheme="minorHAnsi"/>
                <w:sz w:val="18"/>
                <w:szCs w:val="18"/>
              </w:rPr>
              <w:t xml:space="preserve"> ceiling heater in the</w:t>
            </w:r>
            <w:r w:rsidRPr="00851C35">
              <w:rPr>
                <w:rFonts w:ascii="Verdana" w:eastAsia="Arial" w:hAnsi="Verdana" w:cstheme="minorHAnsi"/>
                <w:sz w:val="18"/>
                <w:szCs w:val="18"/>
              </w:rPr>
              <w:t xml:space="preserve"> foyer</w:t>
            </w:r>
            <w:r>
              <w:rPr>
                <w:rFonts w:ascii="Verdana" w:eastAsia="Arial" w:hAnsi="Verdana" w:cstheme="minorHAnsi"/>
                <w:sz w:val="18"/>
                <w:szCs w:val="18"/>
              </w:rPr>
              <w:t xml:space="preserve"> (using the button by the door, which is clearly labelled)</w:t>
            </w:r>
            <w:r w:rsidRPr="00851C35">
              <w:rPr>
                <w:rFonts w:ascii="Verdana" w:eastAsia="Arial" w:hAnsi="Verdana" w:cstheme="minorHAnsi"/>
                <w:sz w:val="18"/>
                <w:szCs w:val="18"/>
              </w:rPr>
              <w:t>.</w:t>
            </w:r>
          </w:p>
        </w:tc>
      </w:tr>
      <w:tr w:rsidR="002D0151" w:rsidRPr="00C573EA" w14:paraId="6C620B7B" w14:textId="77777777" w:rsidTr="004F564C">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84" w:type="dxa"/>
          </w:tcPr>
          <w:p w14:paraId="7EB82ED4" w14:textId="367BF4E0" w:rsidR="002D0151" w:rsidRPr="00154B10" w:rsidRDefault="002D0151" w:rsidP="004F564C">
            <w:pPr>
              <w:pStyle w:val="ListParagraph"/>
              <w:ind w:right="6"/>
              <w:jc w:val="center"/>
              <w:rPr>
                <w:rFonts w:ascii="Verdana" w:hAnsi="Verdana"/>
                <w:sz w:val="16"/>
                <w:szCs w:val="16"/>
              </w:rPr>
            </w:pPr>
          </w:p>
        </w:tc>
        <w:tc>
          <w:tcPr>
            <w:tcW w:w="9778" w:type="dxa"/>
          </w:tcPr>
          <w:p w14:paraId="7AE98A0D" w14:textId="6374962F" w:rsidR="002D0151" w:rsidRPr="00851C35" w:rsidRDefault="00880D58">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51C35">
              <w:rPr>
                <w:rFonts w:ascii="Verdana" w:eastAsia="Arial" w:hAnsi="Verdana" w:cs="Arial"/>
                <w:sz w:val="18"/>
                <w:szCs w:val="18"/>
              </w:rPr>
              <w:t xml:space="preserve">Next, </w:t>
            </w:r>
            <w:r w:rsidR="004E1A2D" w:rsidRPr="00851C35">
              <w:rPr>
                <w:rFonts w:ascii="Verdana" w:eastAsia="Arial" w:hAnsi="Verdana" w:cs="Arial"/>
                <w:sz w:val="18"/>
                <w:szCs w:val="18"/>
              </w:rPr>
              <w:t>c</w:t>
            </w:r>
            <w:r w:rsidR="00110DAB" w:rsidRPr="00851C35">
              <w:rPr>
                <w:rFonts w:ascii="Verdana" w:eastAsia="Arial" w:hAnsi="Verdana" w:cs="Arial"/>
                <w:sz w:val="18"/>
                <w:szCs w:val="18"/>
              </w:rPr>
              <w:t xml:space="preserve">heck with the </w:t>
            </w:r>
            <w:r w:rsidR="00110DAB" w:rsidRPr="00851C35">
              <w:rPr>
                <w:rFonts w:ascii="Verdana" w:eastAsia="Arial" w:hAnsi="Verdana" w:cs="Arial"/>
                <w:b/>
                <w:sz w:val="18"/>
                <w:szCs w:val="18"/>
              </w:rPr>
              <w:t>Stage Manager</w:t>
            </w:r>
            <w:r w:rsidR="00110DAB" w:rsidRPr="00851C35">
              <w:rPr>
                <w:rFonts w:ascii="Verdana" w:eastAsia="Arial" w:hAnsi="Verdana" w:cs="Arial"/>
                <w:sz w:val="18"/>
                <w:szCs w:val="18"/>
              </w:rPr>
              <w:t xml:space="preserve"> the show running time and </w:t>
            </w:r>
            <w:r w:rsidR="00C44393">
              <w:rPr>
                <w:rFonts w:ascii="Verdana" w:eastAsia="Arial" w:hAnsi="Verdana" w:cs="Arial"/>
                <w:sz w:val="18"/>
                <w:szCs w:val="18"/>
              </w:rPr>
              <w:t xml:space="preserve">the timings of any planned </w:t>
            </w:r>
            <w:r w:rsidR="00110DAB" w:rsidRPr="00851C35">
              <w:rPr>
                <w:rFonts w:ascii="Verdana" w:eastAsia="Arial" w:hAnsi="Verdana" w:cs="Arial"/>
                <w:sz w:val="18"/>
                <w:szCs w:val="18"/>
              </w:rPr>
              <w:t>interval</w:t>
            </w:r>
            <w:r w:rsidR="00C44393">
              <w:rPr>
                <w:rFonts w:ascii="Verdana" w:eastAsia="Arial" w:hAnsi="Verdana" w:cs="Arial"/>
                <w:sz w:val="18"/>
                <w:szCs w:val="18"/>
              </w:rPr>
              <w:t>s.</w:t>
            </w:r>
            <w:r w:rsidR="00110DAB" w:rsidRPr="00851C35">
              <w:rPr>
                <w:rFonts w:ascii="Verdana" w:eastAsia="Arial" w:hAnsi="Verdana" w:cs="Arial"/>
                <w:sz w:val="18"/>
                <w:szCs w:val="18"/>
              </w:rPr>
              <w:t xml:space="preserve"> Also, who to phone when the audience is seated to start the show. Check that there is a </w:t>
            </w:r>
            <w:r w:rsidR="00110DAB" w:rsidRPr="00851C35">
              <w:rPr>
                <w:rFonts w:ascii="Verdana" w:eastAsia="Arial" w:hAnsi="Verdana" w:cs="Arial"/>
                <w:b/>
                <w:sz w:val="18"/>
                <w:szCs w:val="18"/>
              </w:rPr>
              <w:t>recorded</w:t>
            </w:r>
            <w:r w:rsidR="00110DAB" w:rsidRPr="00851C35">
              <w:rPr>
                <w:rFonts w:ascii="Verdana" w:eastAsia="Arial" w:hAnsi="Verdana" w:cs="Arial"/>
                <w:sz w:val="18"/>
                <w:szCs w:val="18"/>
              </w:rPr>
              <w:t xml:space="preserve"> announcement before show commences - if not </w:t>
            </w:r>
            <w:r w:rsidR="00AD7A48">
              <w:rPr>
                <w:rFonts w:ascii="Verdana" w:eastAsia="Arial" w:hAnsi="Verdana" w:cs="Arial"/>
                <w:sz w:val="18"/>
                <w:szCs w:val="18"/>
              </w:rPr>
              <w:t>you</w:t>
            </w:r>
            <w:r w:rsidR="00110DAB" w:rsidRPr="00851C35">
              <w:rPr>
                <w:rFonts w:ascii="Verdana" w:eastAsia="Arial" w:hAnsi="Verdana" w:cs="Arial"/>
                <w:sz w:val="18"/>
                <w:szCs w:val="18"/>
              </w:rPr>
              <w:t xml:space="preserve"> will need to read </w:t>
            </w:r>
            <w:r w:rsidR="00B83FF1">
              <w:rPr>
                <w:rFonts w:ascii="Verdana" w:eastAsia="Arial" w:hAnsi="Verdana" w:cs="Arial"/>
                <w:sz w:val="18"/>
                <w:szCs w:val="18"/>
              </w:rPr>
              <w:t xml:space="preserve">an </w:t>
            </w:r>
            <w:r w:rsidR="00110DAB" w:rsidRPr="00851C35">
              <w:rPr>
                <w:rFonts w:ascii="Verdana" w:eastAsia="Arial" w:hAnsi="Verdana" w:cs="Arial"/>
                <w:sz w:val="18"/>
                <w:szCs w:val="18"/>
              </w:rPr>
              <w:t xml:space="preserve">announcement </w:t>
            </w:r>
            <w:r w:rsidR="004D395F">
              <w:rPr>
                <w:rFonts w:ascii="Verdana" w:eastAsia="Arial" w:hAnsi="Verdana" w:cs="Arial"/>
                <w:sz w:val="18"/>
                <w:szCs w:val="18"/>
              </w:rPr>
              <w:t>in</w:t>
            </w:r>
            <w:r w:rsidR="00110DAB" w:rsidRPr="00851C35">
              <w:rPr>
                <w:rFonts w:ascii="Verdana" w:eastAsia="Arial" w:hAnsi="Verdana" w:cs="Arial"/>
                <w:sz w:val="18"/>
                <w:szCs w:val="18"/>
              </w:rPr>
              <w:t xml:space="preserve"> front of the </w:t>
            </w:r>
            <w:r w:rsidR="004D395F">
              <w:rPr>
                <w:rFonts w:ascii="Verdana" w:eastAsia="Arial" w:hAnsi="Verdana" w:cs="Arial"/>
                <w:sz w:val="18"/>
                <w:szCs w:val="18"/>
              </w:rPr>
              <w:t>seated audience</w:t>
            </w:r>
            <w:r w:rsidR="00110DAB" w:rsidRPr="00851C35">
              <w:rPr>
                <w:rFonts w:ascii="Verdana" w:eastAsia="Arial" w:hAnsi="Verdana" w:cs="Arial"/>
                <w:sz w:val="18"/>
                <w:szCs w:val="18"/>
              </w:rPr>
              <w:t xml:space="preserve"> </w:t>
            </w:r>
            <w:r w:rsidR="00B83FF1">
              <w:rPr>
                <w:rFonts w:ascii="Verdana" w:eastAsia="Arial" w:hAnsi="Verdana" w:cs="Arial"/>
                <w:sz w:val="18"/>
                <w:szCs w:val="18"/>
              </w:rPr>
              <w:t>–</w:t>
            </w:r>
            <w:r w:rsidR="00110DAB" w:rsidRPr="00851C35">
              <w:rPr>
                <w:rFonts w:ascii="Verdana" w:eastAsia="Arial" w:hAnsi="Verdana" w:cs="Arial"/>
                <w:sz w:val="18"/>
                <w:szCs w:val="18"/>
              </w:rPr>
              <w:t xml:space="preserve"> </w:t>
            </w:r>
            <w:r w:rsidR="00B83FF1">
              <w:rPr>
                <w:rFonts w:ascii="Verdana" w:eastAsia="Arial" w:hAnsi="Verdana" w:cs="Arial"/>
                <w:sz w:val="18"/>
                <w:szCs w:val="18"/>
              </w:rPr>
              <w:t xml:space="preserve">a </w:t>
            </w:r>
            <w:r w:rsidR="00110DAB" w:rsidRPr="00851C35">
              <w:rPr>
                <w:rFonts w:ascii="Verdana" w:eastAsia="Arial" w:hAnsi="Verdana" w:cs="Arial"/>
                <w:sz w:val="18"/>
                <w:szCs w:val="18"/>
              </w:rPr>
              <w:t xml:space="preserve">copy </w:t>
            </w:r>
            <w:r w:rsidR="00B83FF1">
              <w:rPr>
                <w:rFonts w:ascii="Verdana" w:eastAsia="Arial" w:hAnsi="Verdana" w:cs="Arial"/>
                <w:sz w:val="18"/>
                <w:szCs w:val="18"/>
              </w:rPr>
              <w:t xml:space="preserve">of which </w:t>
            </w:r>
            <w:r w:rsidR="00110DAB" w:rsidRPr="00851C35">
              <w:rPr>
                <w:rFonts w:ascii="Verdana" w:eastAsia="Arial" w:hAnsi="Verdana" w:cs="Arial"/>
                <w:sz w:val="18"/>
                <w:szCs w:val="18"/>
              </w:rPr>
              <w:t>will be supplied.</w:t>
            </w:r>
          </w:p>
        </w:tc>
      </w:tr>
      <w:tr w:rsidR="002D0151" w:rsidRPr="00C573EA" w14:paraId="68592A34" w14:textId="77777777" w:rsidTr="004F564C">
        <w:trPr>
          <w:trHeight w:val="961"/>
        </w:trPr>
        <w:tc>
          <w:tcPr>
            <w:cnfStyle w:val="001000000000" w:firstRow="0" w:lastRow="0" w:firstColumn="1" w:lastColumn="0" w:oddVBand="0" w:evenVBand="0" w:oddHBand="0" w:evenHBand="0" w:firstRowFirstColumn="0" w:firstRowLastColumn="0" w:lastRowFirstColumn="0" w:lastRowLastColumn="0"/>
            <w:tcW w:w="284" w:type="dxa"/>
          </w:tcPr>
          <w:p w14:paraId="0D5B78CA" w14:textId="3330FAD6" w:rsidR="002D0151" w:rsidRPr="00154B10" w:rsidRDefault="002D0151">
            <w:pPr>
              <w:ind w:right="6"/>
              <w:jc w:val="right"/>
              <w:rPr>
                <w:rFonts w:ascii="Verdana" w:hAnsi="Verdana"/>
                <w:sz w:val="16"/>
                <w:szCs w:val="16"/>
              </w:rPr>
            </w:pPr>
          </w:p>
        </w:tc>
        <w:tc>
          <w:tcPr>
            <w:tcW w:w="9778" w:type="dxa"/>
          </w:tcPr>
          <w:p w14:paraId="093599C7" w14:textId="1FD68FE2" w:rsidR="002D0151" w:rsidRPr="00851C35" w:rsidRDefault="00110DAB">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1C35">
              <w:rPr>
                <w:rFonts w:ascii="Verdana" w:eastAsia="Arial" w:hAnsi="Verdana" w:cs="Arial"/>
                <w:b/>
                <w:sz w:val="18"/>
                <w:szCs w:val="18"/>
              </w:rPr>
              <w:t>Heating/Cooling System</w:t>
            </w:r>
            <w:r w:rsidRPr="00851C35">
              <w:rPr>
                <w:rFonts w:ascii="Verdana" w:eastAsia="Arial" w:hAnsi="Verdana" w:cs="Arial"/>
                <w:sz w:val="18"/>
                <w:szCs w:val="18"/>
              </w:rPr>
              <w:t xml:space="preserve">: FoH Manager is responsible for monitoring heating and the controls are in the corridor stage left. If the weather is </w:t>
            </w:r>
            <w:r w:rsidR="004E1A2D" w:rsidRPr="00851C35">
              <w:rPr>
                <w:rFonts w:ascii="Verdana" w:eastAsia="Arial" w:hAnsi="Verdana" w:cs="Arial"/>
                <w:sz w:val="18"/>
                <w:szCs w:val="18"/>
              </w:rPr>
              <w:t>cold,</w:t>
            </w:r>
            <w:r w:rsidRPr="00851C35">
              <w:rPr>
                <w:rFonts w:ascii="Verdana" w:eastAsia="Arial" w:hAnsi="Verdana" w:cs="Arial"/>
                <w:sz w:val="18"/>
                <w:szCs w:val="18"/>
              </w:rPr>
              <w:t xml:space="preserve"> turn up the heating when you arrive (all units showing green</w:t>
            </w:r>
            <w:r w:rsidR="008800F5" w:rsidRPr="00851C35">
              <w:rPr>
                <w:rFonts w:ascii="Verdana" w:eastAsia="Arial" w:hAnsi="Verdana" w:cs="Arial"/>
                <w:sz w:val="18"/>
                <w:szCs w:val="18"/>
              </w:rPr>
              <w:t xml:space="preserve">, 21°+, </w:t>
            </w:r>
            <w:r w:rsidR="00CC2985" w:rsidRPr="00851C35">
              <w:rPr>
                <w:rFonts w:ascii="Verdana" w:eastAsia="Arial" w:hAnsi="Verdana" w:cs="Arial"/>
                <w:sz w:val="18"/>
                <w:szCs w:val="18"/>
              </w:rPr>
              <w:t>heat icon</w:t>
            </w:r>
            <w:r w:rsidRPr="00851C35">
              <w:rPr>
                <w:rFonts w:ascii="Verdana" w:eastAsia="Arial" w:hAnsi="Verdana" w:cs="Arial"/>
                <w:sz w:val="18"/>
                <w:szCs w:val="18"/>
              </w:rPr>
              <w:t xml:space="preserve"> and 4 fans level - open the flap</w:t>
            </w:r>
            <w:r w:rsidR="00D42FDF">
              <w:rPr>
                <w:rFonts w:ascii="Verdana" w:eastAsia="Arial" w:hAnsi="Verdana" w:cs="Arial"/>
                <w:sz w:val="18"/>
                <w:szCs w:val="18"/>
              </w:rPr>
              <w:t>s</w:t>
            </w:r>
            <w:r w:rsidRPr="00851C35">
              <w:rPr>
                <w:rFonts w:ascii="Verdana" w:eastAsia="Arial" w:hAnsi="Verdana" w:cs="Arial"/>
                <w:sz w:val="18"/>
                <w:szCs w:val="18"/>
              </w:rPr>
              <w:t xml:space="preserve"> to see). Before the audience enters Turn </w:t>
            </w:r>
            <w:r w:rsidRPr="00851C35">
              <w:rPr>
                <w:rFonts w:ascii="Verdana" w:eastAsia="Arial" w:hAnsi="Verdana" w:cs="Arial"/>
                <w:b/>
                <w:sz w:val="18"/>
                <w:szCs w:val="18"/>
                <w:u w:val="single" w:color="000000"/>
              </w:rPr>
              <w:t>down to 1</w:t>
            </w:r>
            <w:r w:rsidRPr="00851C35">
              <w:rPr>
                <w:rFonts w:ascii="Verdana" w:eastAsia="Arial" w:hAnsi="Verdana" w:cs="Arial"/>
                <w:b/>
                <w:sz w:val="18"/>
                <w:szCs w:val="18"/>
              </w:rPr>
              <w:t xml:space="preserve"> </w:t>
            </w:r>
            <w:r w:rsidRPr="00851C35">
              <w:rPr>
                <w:rFonts w:ascii="Verdana" w:eastAsia="Arial" w:hAnsi="Verdana" w:cs="Arial"/>
                <w:b/>
                <w:sz w:val="18"/>
                <w:szCs w:val="18"/>
                <w:u w:val="single" w:color="000000"/>
              </w:rPr>
              <w:t>fan level</w:t>
            </w:r>
            <w:r w:rsidR="00A57EC7" w:rsidRPr="00851C35">
              <w:rPr>
                <w:rFonts w:ascii="Verdana" w:eastAsia="Arial" w:hAnsi="Verdana" w:cs="Arial"/>
                <w:b/>
                <w:sz w:val="18"/>
                <w:szCs w:val="18"/>
                <w:u w:val="single" w:color="000000"/>
              </w:rPr>
              <w:t xml:space="preserve"> or off</w:t>
            </w:r>
            <w:r w:rsidRPr="00851C35">
              <w:rPr>
                <w:rFonts w:ascii="Verdana" w:eastAsia="Arial" w:hAnsi="Verdana" w:cs="Arial"/>
                <w:b/>
                <w:sz w:val="18"/>
                <w:szCs w:val="18"/>
                <w:u w:val="single" w:color="000000"/>
              </w:rPr>
              <w:t>.</w:t>
            </w:r>
            <w:r w:rsidRPr="00851C35">
              <w:rPr>
                <w:rFonts w:ascii="Verdana" w:eastAsia="Arial" w:hAnsi="Verdana" w:cs="Arial"/>
                <w:b/>
                <w:sz w:val="18"/>
                <w:szCs w:val="18"/>
              </w:rPr>
              <w:t xml:space="preserve"> </w:t>
            </w:r>
            <w:r w:rsidR="00851C35" w:rsidRPr="00851C35">
              <w:rPr>
                <w:rFonts w:ascii="Verdana" w:eastAsia="Arial" w:hAnsi="Verdana" w:cs="Arial"/>
                <w:bCs/>
                <w:sz w:val="18"/>
                <w:szCs w:val="18"/>
              </w:rPr>
              <w:t xml:space="preserve">The systems may need </w:t>
            </w:r>
            <w:r w:rsidR="00D42FDF">
              <w:rPr>
                <w:rFonts w:ascii="Verdana" w:eastAsia="Arial" w:hAnsi="Verdana" w:cs="Arial"/>
                <w:bCs/>
                <w:sz w:val="18"/>
                <w:szCs w:val="18"/>
              </w:rPr>
              <w:t>a</w:t>
            </w:r>
            <w:r w:rsidR="00851C35" w:rsidRPr="00851C35">
              <w:rPr>
                <w:rFonts w:ascii="Verdana" w:eastAsia="Arial" w:hAnsi="Verdana" w:cs="Arial"/>
                <w:bCs/>
                <w:sz w:val="18"/>
                <w:szCs w:val="18"/>
              </w:rPr>
              <w:t>l</w:t>
            </w:r>
            <w:r w:rsidR="00D42FDF">
              <w:rPr>
                <w:rFonts w:ascii="Verdana" w:eastAsia="Arial" w:hAnsi="Verdana" w:cs="Arial"/>
                <w:bCs/>
                <w:sz w:val="18"/>
                <w:szCs w:val="18"/>
              </w:rPr>
              <w:t>t</w:t>
            </w:r>
            <w:r w:rsidR="00851C35" w:rsidRPr="00851C35">
              <w:rPr>
                <w:rFonts w:ascii="Verdana" w:eastAsia="Arial" w:hAnsi="Verdana" w:cs="Arial"/>
                <w:bCs/>
                <w:sz w:val="18"/>
                <w:szCs w:val="18"/>
              </w:rPr>
              <w:t>ering in the interval.</w:t>
            </w:r>
          </w:p>
        </w:tc>
      </w:tr>
      <w:tr w:rsidR="002D0151" w:rsidRPr="00C573EA" w14:paraId="709C3337" w14:textId="77777777" w:rsidTr="004F564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4" w:type="dxa"/>
          </w:tcPr>
          <w:p w14:paraId="3FB4EE99" w14:textId="7913C080" w:rsidR="002D0151" w:rsidRPr="00154B10" w:rsidRDefault="002D0151">
            <w:pPr>
              <w:ind w:right="6"/>
              <w:jc w:val="right"/>
              <w:rPr>
                <w:rFonts w:ascii="Verdana" w:hAnsi="Verdana"/>
                <w:sz w:val="16"/>
                <w:szCs w:val="16"/>
              </w:rPr>
            </w:pPr>
          </w:p>
        </w:tc>
        <w:tc>
          <w:tcPr>
            <w:tcW w:w="9778" w:type="dxa"/>
          </w:tcPr>
          <w:p w14:paraId="1B323807" w14:textId="77777777" w:rsidR="002D0151" w:rsidRPr="00851C35" w:rsidRDefault="00110DAB">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51C35">
              <w:rPr>
                <w:rFonts w:ascii="Verdana" w:eastAsia="Arial" w:hAnsi="Verdana" w:cs="Arial"/>
                <w:sz w:val="18"/>
                <w:szCs w:val="18"/>
              </w:rPr>
              <w:t xml:space="preserve">Check </w:t>
            </w:r>
            <w:r w:rsidRPr="00851C35">
              <w:rPr>
                <w:rFonts w:ascii="Verdana" w:eastAsia="Arial" w:hAnsi="Verdana" w:cs="Arial"/>
                <w:b/>
                <w:sz w:val="18"/>
                <w:szCs w:val="18"/>
              </w:rPr>
              <w:t>fire exits</w:t>
            </w:r>
            <w:r w:rsidRPr="00851C35">
              <w:rPr>
                <w:rFonts w:ascii="Verdana" w:eastAsia="Arial" w:hAnsi="Verdana" w:cs="Arial"/>
                <w:sz w:val="18"/>
                <w:szCs w:val="18"/>
              </w:rPr>
              <w:t xml:space="preserve"> from the auditorium are clear of any obstacles &amp; emergency </w:t>
            </w:r>
            <w:r w:rsidRPr="00851C35">
              <w:rPr>
                <w:rFonts w:ascii="Verdana" w:eastAsia="Arial" w:hAnsi="Verdana" w:cs="Arial"/>
                <w:b/>
                <w:sz w:val="18"/>
                <w:szCs w:val="18"/>
              </w:rPr>
              <w:t>exit lights on.</w:t>
            </w:r>
          </w:p>
        </w:tc>
      </w:tr>
      <w:tr w:rsidR="002D0151" w:rsidRPr="00C573EA" w14:paraId="023BC02D" w14:textId="77777777" w:rsidTr="004F564C">
        <w:trPr>
          <w:trHeight w:val="288"/>
        </w:trPr>
        <w:tc>
          <w:tcPr>
            <w:cnfStyle w:val="001000000000" w:firstRow="0" w:lastRow="0" w:firstColumn="1" w:lastColumn="0" w:oddVBand="0" w:evenVBand="0" w:oddHBand="0" w:evenHBand="0" w:firstRowFirstColumn="0" w:firstRowLastColumn="0" w:lastRowFirstColumn="0" w:lastRowLastColumn="0"/>
            <w:tcW w:w="284" w:type="dxa"/>
          </w:tcPr>
          <w:p w14:paraId="2CE5BA9E" w14:textId="05CCE9C3" w:rsidR="002D0151" w:rsidRPr="00154B10" w:rsidRDefault="002D0151">
            <w:pPr>
              <w:ind w:right="6"/>
              <w:jc w:val="right"/>
              <w:rPr>
                <w:rFonts w:ascii="Verdana" w:hAnsi="Verdana"/>
                <w:sz w:val="16"/>
                <w:szCs w:val="16"/>
              </w:rPr>
            </w:pPr>
          </w:p>
        </w:tc>
        <w:tc>
          <w:tcPr>
            <w:tcW w:w="9778" w:type="dxa"/>
          </w:tcPr>
          <w:p w14:paraId="04350CE1" w14:textId="77777777" w:rsidR="002D0151" w:rsidRPr="00851C35" w:rsidRDefault="00110DAB">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1C35">
              <w:rPr>
                <w:rFonts w:ascii="Verdana" w:eastAsia="Arial" w:hAnsi="Verdana" w:cs="Arial"/>
                <w:sz w:val="18"/>
                <w:szCs w:val="18"/>
              </w:rPr>
              <w:t>Familiarise yourself with the seating layout and seat numbering.</w:t>
            </w:r>
          </w:p>
        </w:tc>
      </w:tr>
      <w:tr w:rsidR="002D0151" w:rsidRPr="00C573EA" w14:paraId="254ABB9F" w14:textId="77777777" w:rsidTr="004F564C">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84" w:type="dxa"/>
            <w:shd w:val="clear" w:color="auto" w:fill="auto"/>
          </w:tcPr>
          <w:p w14:paraId="494826CF" w14:textId="213089AD" w:rsidR="002D0151" w:rsidRPr="00154B10" w:rsidRDefault="002D0151">
            <w:pPr>
              <w:ind w:right="6"/>
              <w:jc w:val="right"/>
              <w:rPr>
                <w:rFonts w:ascii="Verdana" w:hAnsi="Verdana"/>
                <w:sz w:val="16"/>
                <w:szCs w:val="16"/>
              </w:rPr>
            </w:pPr>
          </w:p>
        </w:tc>
        <w:tc>
          <w:tcPr>
            <w:tcW w:w="9778" w:type="dxa"/>
          </w:tcPr>
          <w:p w14:paraId="7005B056" w14:textId="4FDAC122" w:rsidR="002D0151" w:rsidRPr="00851C35" w:rsidRDefault="00110DAB">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51C35">
              <w:rPr>
                <w:rFonts w:ascii="Verdana" w:eastAsia="Arial" w:hAnsi="Verdana" w:cs="Arial"/>
                <w:sz w:val="18"/>
                <w:szCs w:val="18"/>
              </w:rPr>
              <w:t xml:space="preserve">Open the </w:t>
            </w:r>
            <w:r w:rsidRPr="00851C35">
              <w:rPr>
                <w:rFonts w:ascii="Verdana" w:eastAsia="Arial" w:hAnsi="Verdana" w:cs="Arial"/>
                <w:b/>
                <w:sz w:val="18"/>
                <w:szCs w:val="18"/>
              </w:rPr>
              <w:t xml:space="preserve">external entrance door </w:t>
            </w:r>
            <w:r w:rsidR="00B83FF1">
              <w:rPr>
                <w:rFonts w:ascii="Verdana" w:eastAsia="Arial" w:hAnsi="Verdana" w:cs="Arial"/>
                <w:b/>
                <w:sz w:val="18"/>
                <w:szCs w:val="18"/>
              </w:rPr>
              <w:t>at least 45 mins before the show starts</w:t>
            </w:r>
            <w:r w:rsidRPr="00851C35">
              <w:rPr>
                <w:rFonts w:ascii="Verdana" w:eastAsia="Arial" w:hAnsi="Verdana" w:cs="Arial"/>
                <w:b/>
                <w:sz w:val="18"/>
                <w:szCs w:val="18"/>
              </w:rPr>
              <w:t xml:space="preserve"> </w:t>
            </w:r>
            <w:r w:rsidRPr="00851C35">
              <w:rPr>
                <w:rFonts w:ascii="Verdana" w:eastAsia="Arial" w:hAnsi="Verdana" w:cs="Arial"/>
                <w:sz w:val="18"/>
                <w:szCs w:val="18"/>
              </w:rPr>
              <w:t>and ensure foyer glass doors are fully opened</w:t>
            </w:r>
            <w:r w:rsidR="00A57EC7" w:rsidRPr="00851C35">
              <w:rPr>
                <w:rFonts w:ascii="Verdana" w:eastAsia="Arial" w:hAnsi="Verdana" w:cs="Arial"/>
                <w:sz w:val="18"/>
                <w:szCs w:val="18"/>
              </w:rPr>
              <w:t xml:space="preserve">. </w:t>
            </w:r>
            <w:r w:rsidR="00AB690C">
              <w:rPr>
                <w:rFonts w:ascii="Verdana" w:eastAsia="Arial" w:hAnsi="Verdana" w:cs="Arial"/>
                <w:sz w:val="18"/>
                <w:szCs w:val="18"/>
              </w:rPr>
              <w:t xml:space="preserve">Unlock the automatic door and turn it on. </w:t>
            </w:r>
            <w:r w:rsidR="004F564C" w:rsidRPr="004F564C">
              <w:rPr>
                <w:rFonts w:ascii="Verdana" w:eastAsia="Arial" w:hAnsi="Verdana" w:cs="Arial"/>
                <w:b/>
                <w:bCs/>
                <w:i/>
                <w:iCs/>
                <w:sz w:val="18"/>
                <w:szCs w:val="18"/>
              </w:rPr>
              <w:t>(PTO for further guidance.)</w:t>
            </w:r>
            <w:r w:rsidR="004F564C">
              <w:rPr>
                <w:rFonts w:ascii="Verdana" w:eastAsia="Arial" w:hAnsi="Verdana" w:cs="Arial"/>
                <w:sz w:val="18"/>
                <w:szCs w:val="18"/>
              </w:rPr>
              <w:t xml:space="preserve"> </w:t>
            </w:r>
            <w:r w:rsidRPr="00851C35">
              <w:rPr>
                <w:rFonts w:ascii="Verdana" w:eastAsia="Arial" w:hAnsi="Verdana" w:cs="Arial"/>
                <w:sz w:val="18"/>
                <w:szCs w:val="18"/>
              </w:rPr>
              <w:t xml:space="preserve">Keep entrance to auditorium closed until you have checked with the </w:t>
            </w:r>
            <w:r w:rsidRPr="00851C35">
              <w:rPr>
                <w:rFonts w:ascii="Verdana" w:eastAsia="Arial" w:hAnsi="Verdana" w:cs="Arial"/>
                <w:b/>
                <w:bCs/>
                <w:sz w:val="18"/>
                <w:szCs w:val="18"/>
              </w:rPr>
              <w:t>S</w:t>
            </w:r>
            <w:r w:rsidR="004E1A2D" w:rsidRPr="00851C35">
              <w:rPr>
                <w:rFonts w:ascii="Verdana" w:eastAsia="Arial" w:hAnsi="Verdana" w:cs="Arial"/>
                <w:b/>
                <w:bCs/>
                <w:sz w:val="18"/>
                <w:szCs w:val="18"/>
              </w:rPr>
              <w:t xml:space="preserve">tage </w:t>
            </w:r>
            <w:r w:rsidRPr="00851C35">
              <w:rPr>
                <w:rFonts w:ascii="Verdana" w:eastAsia="Arial" w:hAnsi="Verdana" w:cs="Arial"/>
                <w:b/>
                <w:bCs/>
                <w:sz w:val="18"/>
                <w:szCs w:val="18"/>
              </w:rPr>
              <w:t>M</w:t>
            </w:r>
            <w:r w:rsidR="004E1A2D" w:rsidRPr="00851C35">
              <w:rPr>
                <w:rFonts w:ascii="Verdana" w:eastAsia="Arial" w:hAnsi="Verdana" w:cs="Arial"/>
                <w:b/>
                <w:bCs/>
                <w:sz w:val="18"/>
                <w:szCs w:val="18"/>
              </w:rPr>
              <w:t>anager</w:t>
            </w:r>
            <w:r w:rsidRPr="00851C35">
              <w:rPr>
                <w:rFonts w:ascii="Verdana" w:eastAsia="Arial" w:hAnsi="Verdana" w:cs="Arial"/>
                <w:sz w:val="18"/>
                <w:szCs w:val="18"/>
              </w:rPr>
              <w:t xml:space="preserve"> that it is </w:t>
            </w:r>
            <w:r w:rsidR="004E1A2D" w:rsidRPr="00851C35">
              <w:rPr>
                <w:rFonts w:ascii="Verdana" w:eastAsia="Arial" w:hAnsi="Verdana" w:cs="Arial"/>
                <w:sz w:val="18"/>
                <w:szCs w:val="18"/>
              </w:rPr>
              <w:t>alright</w:t>
            </w:r>
            <w:r w:rsidRPr="00851C35">
              <w:rPr>
                <w:rFonts w:ascii="Verdana" w:eastAsia="Arial" w:hAnsi="Verdana" w:cs="Arial"/>
                <w:sz w:val="18"/>
                <w:szCs w:val="18"/>
              </w:rPr>
              <w:t xml:space="preserve"> to allow the audience to enter.  </w:t>
            </w:r>
          </w:p>
        </w:tc>
      </w:tr>
      <w:tr w:rsidR="002D0151" w:rsidRPr="00C573EA" w14:paraId="7A45363C" w14:textId="77777777" w:rsidTr="004F564C">
        <w:trPr>
          <w:trHeight w:val="981"/>
        </w:trPr>
        <w:tc>
          <w:tcPr>
            <w:cnfStyle w:val="001000000000" w:firstRow="0" w:lastRow="0" w:firstColumn="1" w:lastColumn="0" w:oddVBand="0" w:evenVBand="0" w:oddHBand="0" w:evenHBand="0" w:firstRowFirstColumn="0" w:firstRowLastColumn="0" w:lastRowFirstColumn="0" w:lastRowLastColumn="0"/>
            <w:tcW w:w="284" w:type="dxa"/>
          </w:tcPr>
          <w:p w14:paraId="3F0C7749" w14:textId="5E1E6F4A" w:rsidR="002D0151" w:rsidRPr="00154B10" w:rsidRDefault="002D0151">
            <w:pPr>
              <w:ind w:right="6"/>
              <w:jc w:val="right"/>
              <w:rPr>
                <w:rFonts w:ascii="Verdana" w:hAnsi="Verdana"/>
                <w:sz w:val="16"/>
                <w:szCs w:val="16"/>
              </w:rPr>
            </w:pPr>
          </w:p>
        </w:tc>
        <w:tc>
          <w:tcPr>
            <w:tcW w:w="9778" w:type="dxa"/>
          </w:tcPr>
          <w:p w14:paraId="5C491205" w14:textId="34885BF5" w:rsidR="002D0151" w:rsidRPr="00851C35" w:rsidRDefault="00C4439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767D3A">
              <w:rPr>
                <w:rFonts w:ascii="Verdana" w:eastAsia="Arial" w:hAnsi="Verdana" w:cs="Arial"/>
                <w:sz w:val="18"/>
                <w:szCs w:val="18"/>
              </w:rPr>
              <w:t xml:space="preserve">Have a copy of the </w:t>
            </w:r>
            <w:r w:rsidRPr="00767D3A">
              <w:rPr>
                <w:rFonts w:ascii="Verdana" w:eastAsia="Arial" w:hAnsi="Verdana" w:cs="Arial"/>
                <w:b/>
                <w:sz w:val="18"/>
                <w:szCs w:val="18"/>
              </w:rPr>
              <w:t>printed list of ticket purchasers</w:t>
            </w:r>
            <w:r w:rsidRPr="00767D3A">
              <w:rPr>
                <w:rFonts w:ascii="Verdana" w:eastAsia="Arial" w:hAnsi="Verdana" w:cs="Arial"/>
                <w:sz w:val="18"/>
                <w:szCs w:val="18"/>
              </w:rPr>
              <w:t xml:space="preserve"> ready or given to the steward </w:t>
            </w:r>
            <w:r w:rsidRPr="00767D3A">
              <w:rPr>
                <w:rFonts w:ascii="Verdana" w:hAnsi="Verdana"/>
                <w:sz w:val="18"/>
                <w:szCs w:val="18"/>
              </w:rPr>
              <w:t>in case an audience member needs reminding of their booking details</w:t>
            </w:r>
            <w:r w:rsidRPr="00767D3A">
              <w:rPr>
                <w:rFonts w:ascii="Verdana" w:eastAsia="Arial" w:hAnsi="Verdana" w:cs="Arial"/>
                <w:sz w:val="18"/>
                <w:szCs w:val="18"/>
              </w:rPr>
              <w:t>. These will be emailed you in advance of the show or you will have access via a new iPad</w:t>
            </w:r>
            <w:r>
              <w:rPr>
                <w:rFonts w:ascii="Verdana" w:eastAsia="Arial" w:hAnsi="Verdana" w:cs="Arial"/>
                <w:sz w:val="18"/>
                <w:szCs w:val="18"/>
              </w:rPr>
              <w:t xml:space="preserve">. This will also identify the empty seats should </w:t>
            </w:r>
            <w:r w:rsidRPr="00842F66">
              <w:rPr>
                <w:rFonts w:ascii="Verdana" w:eastAsia="Arial" w:hAnsi="Verdana" w:cs="Arial"/>
                <w:b/>
                <w:bCs/>
                <w:sz w:val="18"/>
                <w:szCs w:val="18"/>
              </w:rPr>
              <w:t>customers purchase tickets at the bar</w:t>
            </w:r>
            <w:r>
              <w:rPr>
                <w:rFonts w:ascii="Verdana" w:eastAsia="Arial" w:hAnsi="Verdana" w:cs="Arial"/>
                <w:b/>
                <w:bCs/>
                <w:sz w:val="18"/>
                <w:szCs w:val="18"/>
              </w:rPr>
              <w:t>.</w:t>
            </w:r>
          </w:p>
        </w:tc>
      </w:tr>
      <w:tr w:rsidR="002D0151" w:rsidRPr="00C573EA" w14:paraId="32CD9FE9" w14:textId="77777777" w:rsidTr="004F564C">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84" w:type="dxa"/>
          </w:tcPr>
          <w:p w14:paraId="4C3E95A1" w14:textId="50A041A0" w:rsidR="002D0151" w:rsidRPr="00154B10" w:rsidRDefault="002D0151">
            <w:pPr>
              <w:ind w:right="6"/>
              <w:jc w:val="right"/>
              <w:rPr>
                <w:rFonts w:ascii="Verdana" w:hAnsi="Verdana"/>
                <w:sz w:val="16"/>
                <w:szCs w:val="16"/>
              </w:rPr>
            </w:pPr>
          </w:p>
        </w:tc>
        <w:tc>
          <w:tcPr>
            <w:tcW w:w="9778" w:type="dxa"/>
          </w:tcPr>
          <w:p w14:paraId="17FF28D1" w14:textId="4B3EABCF" w:rsidR="002D0151" w:rsidRPr="00851C35" w:rsidRDefault="00110DAB">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51C35">
              <w:rPr>
                <w:rFonts w:ascii="Verdana" w:eastAsia="Arial" w:hAnsi="Verdana" w:cs="Arial"/>
                <w:b/>
                <w:sz w:val="18"/>
                <w:szCs w:val="18"/>
              </w:rPr>
              <w:t>Phone the stage manager</w:t>
            </w:r>
            <w:r w:rsidRPr="00851C35">
              <w:rPr>
                <w:rFonts w:ascii="Verdana" w:eastAsia="Arial" w:hAnsi="Verdana" w:cs="Arial"/>
                <w:sz w:val="18"/>
                <w:szCs w:val="18"/>
              </w:rPr>
              <w:t xml:space="preserve"> </w:t>
            </w:r>
            <w:r w:rsidR="00A57EC7" w:rsidRPr="00851C35">
              <w:rPr>
                <w:rFonts w:ascii="Verdana" w:eastAsia="Arial" w:hAnsi="Verdana" w:cs="Arial"/>
                <w:sz w:val="18"/>
                <w:szCs w:val="18"/>
              </w:rPr>
              <w:t xml:space="preserve">– using the phone behind box office, </w:t>
            </w:r>
            <w:r w:rsidRPr="00851C35">
              <w:rPr>
                <w:rFonts w:ascii="Verdana" w:eastAsia="Arial" w:hAnsi="Verdana" w:cs="Arial"/>
                <w:sz w:val="18"/>
                <w:szCs w:val="18"/>
              </w:rPr>
              <w:t>10 minutes before the show start to alert him/her that show is due to start in 10 minutes</w:t>
            </w:r>
            <w:r w:rsidR="00823D1E">
              <w:rPr>
                <w:rFonts w:ascii="Verdana" w:eastAsia="Arial" w:hAnsi="Verdana" w:cs="Arial"/>
                <w:sz w:val="18"/>
                <w:szCs w:val="18"/>
              </w:rPr>
              <w:t xml:space="preserve"> and use the doorbell with a short ring to advise the audience still in the foyer</w:t>
            </w:r>
            <w:r w:rsidRPr="00851C35">
              <w:rPr>
                <w:rFonts w:ascii="Verdana" w:eastAsia="Arial" w:hAnsi="Verdana" w:cs="Arial"/>
                <w:sz w:val="18"/>
                <w:szCs w:val="18"/>
              </w:rPr>
              <w:t>. Be aware that you need</w:t>
            </w:r>
            <w:r w:rsidR="00823D1E">
              <w:rPr>
                <w:rFonts w:ascii="Verdana" w:eastAsia="Arial" w:hAnsi="Verdana" w:cs="Arial"/>
                <w:sz w:val="18"/>
                <w:szCs w:val="18"/>
              </w:rPr>
              <w:t xml:space="preserve"> </w:t>
            </w:r>
            <w:r w:rsidRPr="00851C35">
              <w:rPr>
                <w:rFonts w:ascii="Verdana" w:eastAsia="Arial" w:hAnsi="Verdana" w:cs="Arial"/>
                <w:sz w:val="18"/>
                <w:szCs w:val="18"/>
              </w:rPr>
              <w:t xml:space="preserve">to communicate any anticipated delays to the Stage Manager. </w:t>
            </w:r>
            <w:r w:rsidR="00823D1E">
              <w:rPr>
                <w:rFonts w:ascii="Verdana" w:eastAsia="Arial" w:hAnsi="Verdana" w:cs="Arial"/>
                <w:sz w:val="18"/>
                <w:szCs w:val="18"/>
              </w:rPr>
              <w:t xml:space="preserve">There should also be a longer doorbell ring for the </w:t>
            </w:r>
            <w:proofErr w:type="gramStart"/>
            <w:r w:rsidR="00823D1E">
              <w:rPr>
                <w:rFonts w:ascii="Verdana" w:eastAsia="Arial" w:hAnsi="Verdana" w:cs="Arial"/>
                <w:sz w:val="18"/>
                <w:szCs w:val="18"/>
              </w:rPr>
              <w:t>5 minute</w:t>
            </w:r>
            <w:proofErr w:type="gramEnd"/>
            <w:r w:rsidR="00823D1E">
              <w:rPr>
                <w:rFonts w:ascii="Verdana" w:eastAsia="Arial" w:hAnsi="Verdana" w:cs="Arial"/>
                <w:sz w:val="18"/>
                <w:szCs w:val="18"/>
              </w:rPr>
              <w:t xml:space="preserve"> warning prior to show start</w:t>
            </w:r>
          </w:p>
        </w:tc>
      </w:tr>
      <w:tr w:rsidR="002D0151" w:rsidRPr="00C573EA" w14:paraId="792FD8B1" w14:textId="77777777" w:rsidTr="004F564C">
        <w:trPr>
          <w:trHeight w:val="708"/>
        </w:trPr>
        <w:tc>
          <w:tcPr>
            <w:cnfStyle w:val="001000000000" w:firstRow="0" w:lastRow="0" w:firstColumn="1" w:lastColumn="0" w:oddVBand="0" w:evenVBand="0" w:oddHBand="0" w:evenHBand="0" w:firstRowFirstColumn="0" w:firstRowLastColumn="0" w:lastRowFirstColumn="0" w:lastRowLastColumn="0"/>
            <w:tcW w:w="284" w:type="dxa"/>
          </w:tcPr>
          <w:p w14:paraId="157C7A26" w14:textId="2F026580" w:rsidR="002D0151" w:rsidRPr="00154B10" w:rsidRDefault="002D0151">
            <w:pPr>
              <w:ind w:left="104"/>
              <w:rPr>
                <w:rFonts w:ascii="Verdana" w:hAnsi="Verdana"/>
                <w:sz w:val="16"/>
                <w:szCs w:val="16"/>
              </w:rPr>
            </w:pPr>
          </w:p>
        </w:tc>
        <w:tc>
          <w:tcPr>
            <w:tcW w:w="9778" w:type="dxa"/>
          </w:tcPr>
          <w:p w14:paraId="6366C8BD" w14:textId="36223F7D" w:rsidR="002D0151" w:rsidRPr="00851C35" w:rsidRDefault="00110DAB">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1C35">
              <w:rPr>
                <w:rFonts w:ascii="Verdana" w:eastAsia="Arial" w:hAnsi="Verdana" w:cs="Arial"/>
                <w:sz w:val="18"/>
                <w:szCs w:val="18"/>
              </w:rPr>
              <w:t xml:space="preserve">When audience have all taken their seats </w:t>
            </w:r>
            <w:r w:rsidRPr="00851C35">
              <w:rPr>
                <w:rFonts w:ascii="Verdana" w:eastAsia="Arial" w:hAnsi="Verdana" w:cs="Arial"/>
                <w:b/>
                <w:sz w:val="18"/>
                <w:szCs w:val="18"/>
              </w:rPr>
              <w:t xml:space="preserve">confirm “go ahead” to stage manager </w:t>
            </w:r>
            <w:r w:rsidR="00A57EC7" w:rsidRPr="00851C35">
              <w:rPr>
                <w:rFonts w:ascii="Verdana" w:eastAsia="Arial" w:hAnsi="Verdana" w:cs="Arial"/>
                <w:bCs/>
                <w:sz w:val="18"/>
                <w:szCs w:val="18"/>
              </w:rPr>
              <w:t xml:space="preserve">and close the doors to the </w:t>
            </w:r>
            <w:r w:rsidR="00851C35" w:rsidRPr="00851C35">
              <w:rPr>
                <w:rFonts w:ascii="Verdana" w:eastAsia="Arial" w:hAnsi="Verdana" w:cs="Arial"/>
                <w:bCs/>
                <w:sz w:val="18"/>
                <w:szCs w:val="18"/>
              </w:rPr>
              <w:t xml:space="preserve">auditorium. </w:t>
            </w:r>
            <w:r w:rsidR="004E1A2D" w:rsidRPr="00851C35">
              <w:rPr>
                <w:rFonts w:ascii="Verdana" w:eastAsia="Arial" w:hAnsi="Verdana" w:cs="Arial"/>
                <w:bCs/>
                <w:sz w:val="18"/>
                <w:szCs w:val="18"/>
              </w:rPr>
              <w:t>Also,</w:t>
            </w:r>
            <w:r w:rsidRPr="00851C35">
              <w:rPr>
                <w:rFonts w:ascii="Verdana" w:eastAsia="Arial" w:hAnsi="Verdana" w:cs="Arial"/>
                <w:bCs/>
                <w:sz w:val="18"/>
                <w:szCs w:val="18"/>
              </w:rPr>
              <w:t xml:space="preserve"> at the end of the interval if there is one</w:t>
            </w:r>
            <w:r w:rsidR="00851C35" w:rsidRPr="00851C35">
              <w:rPr>
                <w:rFonts w:ascii="Verdana" w:eastAsia="Arial" w:hAnsi="Verdana" w:cs="Arial"/>
                <w:bCs/>
                <w:sz w:val="18"/>
                <w:szCs w:val="18"/>
              </w:rPr>
              <w:t>, having first checked that no one is still in the toilets</w:t>
            </w:r>
            <w:r w:rsidR="00D42FDF">
              <w:rPr>
                <w:rFonts w:ascii="Verdana" w:eastAsia="Arial" w:hAnsi="Verdana" w:cs="Arial"/>
                <w:bCs/>
                <w:sz w:val="18"/>
                <w:szCs w:val="18"/>
              </w:rPr>
              <w:t>!</w:t>
            </w:r>
          </w:p>
        </w:tc>
      </w:tr>
      <w:tr w:rsidR="00450F80" w:rsidRPr="00C573EA" w14:paraId="20DD9E4B" w14:textId="77777777" w:rsidTr="004F564C">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84" w:type="dxa"/>
          </w:tcPr>
          <w:p w14:paraId="45E04A5F" w14:textId="77777777" w:rsidR="00450F80" w:rsidRPr="00154B10" w:rsidRDefault="00450F80" w:rsidP="00C44393">
            <w:pPr>
              <w:ind w:left="104"/>
              <w:rPr>
                <w:rFonts w:ascii="Verdana" w:hAnsi="Verdana"/>
                <w:sz w:val="16"/>
                <w:szCs w:val="16"/>
              </w:rPr>
            </w:pPr>
          </w:p>
        </w:tc>
        <w:tc>
          <w:tcPr>
            <w:tcW w:w="9778" w:type="dxa"/>
          </w:tcPr>
          <w:p w14:paraId="4891EA7D" w14:textId="7F07A173" w:rsidR="00450F80" w:rsidRPr="006E1349" w:rsidRDefault="00450F80" w:rsidP="00C44393">
            <w:pPr>
              <w:cnfStyle w:val="000000100000" w:firstRow="0" w:lastRow="0" w:firstColumn="0" w:lastColumn="0" w:oddVBand="0" w:evenVBand="0" w:oddHBand="1" w:evenHBand="0" w:firstRowFirstColumn="0" w:firstRowLastColumn="0" w:lastRowFirstColumn="0" w:lastRowLastColumn="0"/>
              <w:rPr>
                <w:rFonts w:ascii="Verdana" w:eastAsia="Arial" w:hAnsi="Verdana" w:cs="Arial"/>
                <w:bCs/>
                <w:sz w:val="18"/>
                <w:szCs w:val="18"/>
              </w:rPr>
            </w:pPr>
            <w:r>
              <w:rPr>
                <w:rFonts w:ascii="Verdana" w:eastAsia="Arial" w:hAnsi="Verdana" w:cs="Arial"/>
                <w:bCs/>
                <w:sz w:val="18"/>
                <w:szCs w:val="18"/>
              </w:rPr>
              <w:t xml:space="preserve">During the performance allow automatic doors to close and turn them onto exit only. During intervals they can be fully automatic or set to </w:t>
            </w:r>
            <w:r w:rsidRPr="00450F80">
              <w:rPr>
                <w:rFonts w:ascii="Verdana" w:eastAsia="Arial" w:hAnsi="Verdana" w:cs="Arial"/>
                <w:b/>
                <w:i/>
                <w:iCs/>
                <w:sz w:val="18"/>
                <w:szCs w:val="18"/>
              </w:rPr>
              <w:t>‘Open’</w:t>
            </w:r>
            <w:r>
              <w:rPr>
                <w:rFonts w:ascii="Verdana" w:eastAsia="Arial" w:hAnsi="Verdana" w:cs="Arial"/>
                <w:bCs/>
                <w:sz w:val="18"/>
                <w:szCs w:val="18"/>
              </w:rPr>
              <w:t xml:space="preserve"> in warm weather.</w:t>
            </w:r>
          </w:p>
        </w:tc>
      </w:tr>
      <w:tr w:rsidR="00C44393" w:rsidRPr="00C573EA" w14:paraId="3B0C998A" w14:textId="77777777" w:rsidTr="004F564C">
        <w:trPr>
          <w:trHeight w:val="976"/>
        </w:trPr>
        <w:tc>
          <w:tcPr>
            <w:cnfStyle w:val="001000000000" w:firstRow="0" w:lastRow="0" w:firstColumn="1" w:lastColumn="0" w:oddVBand="0" w:evenVBand="0" w:oddHBand="0" w:evenHBand="0" w:firstRowFirstColumn="0" w:firstRowLastColumn="0" w:lastRowFirstColumn="0" w:lastRowLastColumn="0"/>
            <w:tcW w:w="284" w:type="dxa"/>
          </w:tcPr>
          <w:p w14:paraId="25B4DFC3" w14:textId="77777777" w:rsidR="00C44393" w:rsidRPr="00154B10" w:rsidRDefault="00C44393" w:rsidP="00C44393">
            <w:pPr>
              <w:ind w:left="104"/>
              <w:rPr>
                <w:rFonts w:ascii="Verdana" w:hAnsi="Verdana"/>
                <w:sz w:val="16"/>
                <w:szCs w:val="16"/>
              </w:rPr>
            </w:pPr>
          </w:p>
        </w:tc>
        <w:tc>
          <w:tcPr>
            <w:tcW w:w="9778" w:type="dxa"/>
          </w:tcPr>
          <w:p w14:paraId="26F90A4B" w14:textId="3E51F340" w:rsidR="00C44393" w:rsidRPr="00851C35" w:rsidRDefault="00C44393" w:rsidP="00C44393">
            <w:pPr>
              <w:cnfStyle w:val="000000000000" w:firstRow="0" w:lastRow="0" w:firstColumn="0" w:lastColumn="0" w:oddVBand="0" w:evenVBand="0" w:oddHBand="0" w:evenHBand="0" w:firstRowFirstColumn="0" w:firstRowLastColumn="0" w:lastRowFirstColumn="0" w:lastRowLastColumn="0"/>
              <w:rPr>
                <w:rFonts w:ascii="Verdana" w:eastAsia="Arial" w:hAnsi="Verdana" w:cs="Arial"/>
                <w:sz w:val="18"/>
                <w:szCs w:val="18"/>
              </w:rPr>
            </w:pPr>
            <w:r w:rsidRPr="006E1349">
              <w:rPr>
                <w:rFonts w:ascii="Verdana" w:eastAsia="Arial" w:hAnsi="Verdana" w:cs="Arial"/>
                <w:bCs/>
                <w:sz w:val="18"/>
                <w:szCs w:val="18"/>
              </w:rPr>
              <w:t xml:space="preserve">Open the </w:t>
            </w:r>
            <w:r w:rsidR="00450F80">
              <w:rPr>
                <w:rFonts w:ascii="Verdana" w:eastAsia="Arial" w:hAnsi="Verdana" w:cs="Arial"/>
                <w:bCs/>
                <w:sz w:val="18"/>
                <w:szCs w:val="18"/>
              </w:rPr>
              <w:t xml:space="preserve">auditorium </w:t>
            </w:r>
            <w:r w:rsidRPr="006E1349">
              <w:rPr>
                <w:rFonts w:ascii="Verdana" w:eastAsia="Arial" w:hAnsi="Verdana" w:cs="Arial"/>
                <w:bCs/>
                <w:sz w:val="18"/>
                <w:szCs w:val="18"/>
              </w:rPr>
              <w:t>door</w:t>
            </w:r>
            <w:r>
              <w:rPr>
                <w:rFonts w:ascii="Verdana" w:eastAsia="Arial" w:hAnsi="Verdana" w:cs="Arial"/>
                <w:bCs/>
                <w:sz w:val="18"/>
                <w:szCs w:val="18"/>
              </w:rPr>
              <w:t>s</w:t>
            </w:r>
            <w:r w:rsidRPr="006E1349">
              <w:rPr>
                <w:rFonts w:ascii="Verdana" w:eastAsia="Arial" w:hAnsi="Verdana" w:cs="Arial"/>
                <w:bCs/>
                <w:sz w:val="18"/>
                <w:szCs w:val="18"/>
              </w:rPr>
              <w:t xml:space="preserve"> </w:t>
            </w:r>
            <w:r w:rsidRPr="00450F80">
              <w:rPr>
                <w:rFonts w:ascii="Verdana" w:eastAsia="Arial" w:hAnsi="Verdana" w:cs="Arial"/>
                <w:b/>
                <w:sz w:val="18"/>
                <w:szCs w:val="18"/>
              </w:rPr>
              <w:t>during the interval</w:t>
            </w:r>
            <w:r w:rsidRPr="006E1349">
              <w:rPr>
                <w:rFonts w:ascii="Verdana" w:eastAsia="Arial" w:hAnsi="Verdana" w:cs="Arial"/>
                <w:bCs/>
                <w:sz w:val="18"/>
                <w:szCs w:val="18"/>
              </w:rPr>
              <w:t xml:space="preserve">. Check </w:t>
            </w:r>
            <w:r>
              <w:rPr>
                <w:rFonts w:ascii="Verdana" w:eastAsia="Arial" w:hAnsi="Verdana" w:cs="Arial"/>
                <w:bCs/>
                <w:sz w:val="18"/>
                <w:szCs w:val="18"/>
              </w:rPr>
              <w:t xml:space="preserve">with the </w:t>
            </w:r>
            <w:r w:rsidRPr="006E1349">
              <w:rPr>
                <w:rFonts w:ascii="Verdana" w:eastAsia="Arial" w:hAnsi="Verdana" w:cs="Arial"/>
                <w:b/>
                <w:sz w:val="18"/>
                <w:szCs w:val="18"/>
              </w:rPr>
              <w:t>SM</w:t>
            </w:r>
            <w:r>
              <w:rPr>
                <w:rFonts w:ascii="Verdana" w:eastAsia="Arial" w:hAnsi="Verdana" w:cs="Arial"/>
                <w:b/>
                <w:sz w:val="18"/>
                <w:szCs w:val="18"/>
              </w:rPr>
              <w:t xml:space="preserve"> </w:t>
            </w:r>
            <w:r w:rsidRPr="00C44393">
              <w:rPr>
                <w:rFonts w:ascii="Verdana" w:eastAsia="Arial" w:hAnsi="Verdana" w:cs="Arial"/>
                <w:bCs/>
                <w:sz w:val="18"/>
                <w:szCs w:val="18"/>
              </w:rPr>
              <w:t>that they are ready to re</w:t>
            </w:r>
            <w:r>
              <w:rPr>
                <w:rFonts w:ascii="Verdana" w:eastAsia="Arial" w:hAnsi="Verdana" w:cs="Arial"/>
                <w:bCs/>
                <w:sz w:val="18"/>
                <w:szCs w:val="18"/>
              </w:rPr>
              <w:t>s</w:t>
            </w:r>
            <w:r w:rsidRPr="00C44393">
              <w:rPr>
                <w:rFonts w:ascii="Verdana" w:eastAsia="Arial" w:hAnsi="Verdana" w:cs="Arial"/>
                <w:bCs/>
                <w:sz w:val="18"/>
                <w:szCs w:val="18"/>
              </w:rPr>
              <w:t>tart at the agreed time before</w:t>
            </w:r>
            <w:r>
              <w:rPr>
                <w:rFonts w:ascii="Verdana" w:eastAsia="Arial" w:hAnsi="Verdana" w:cs="Arial"/>
                <w:bCs/>
                <w:sz w:val="18"/>
                <w:szCs w:val="18"/>
              </w:rPr>
              <w:t xml:space="preserve"> u</w:t>
            </w:r>
            <w:r w:rsidRPr="00C44393">
              <w:rPr>
                <w:rFonts w:ascii="Verdana" w:eastAsia="Arial" w:hAnsi="Verdana" w:cs="Arial"/>
                <w:bCs/>
                <w:sz w:val="18"/>
                <w:szCs w:val="18"/>
              </w:rPr>
              <w:t>sing the intercom system by the phone a</w:t>
            </w:r>
            <w:r>
              <w:rPr>
                <w:rFonts w:ascii="Verdana" w:eastAsia="Arial" w:hAnsi="Verdana" w:cs="Arial"/>
                <w:bCs/>
                <w:sz w:val="18"/>
                <w:szCs w:val="18"/>
              </w:rPr>
              <w:t xml:space="preserve">nd the </w:t>
            </w:r>
            <w:r w:rsidR="00AB690C">
              <w:rPr>
                <w:rFonts w:ascii="Verdana" w:eastAsia="Arial" w:hAnsi="Verdana" w:cs="Arial"/>
                <w:bCs/>
                <w:sz w:val="18"/>
                <w:szCs w:val="18"/>
              </w:rPr>
              <w:t>doorbell above it</w:t>
            </w:r>
            <w:r>
              <w:rPr>
                <w:rFonts w:ascii="Verdana" w:eastAsia="Arial" w:hAnsi="Verdana" w:cs="Arial"/>
                <w:bCs/>
                <w:sz w:val="18"/>
                <w:szCs w:val="18"/>
              </w:rPr>
              <w:t xml:space="preserve"> (all behind the box office) </w:t>
            </w:r>
            <w:r w:rsidR="00AB690C">
              <w:rPr>
                <w:rFonts w:ascii="Verdana" w:eastAsia="Arial" w:hAnsi="Verdana" w:cs="Arial"/>
                <w:bCs/>
                <w:sz w:val="18"/>
                <w:szCs w:val="18"/>
              </w:rPr>
              <w:t xml:space="preserve">to </w:t>
            </w:r>
            <w:r>
              <w:rPr>
                <w:rFonts w:ascii="Verdana" w:eastAsia="Arial" w:hAnsi="Verdana" w:cs="Arial"/>
                <w:bCs/>
                <w:sz w:val="18"/>
                <w:szCs w:val="18"/>
              </w:rPr>
              <w:t xml:space="preserve">give the audience a </w:t>
            </w:r>
            <w:proofErr w:type="gramStart"/>
            <w:r>
              <w:rPr>
                <w:rFonts w:ascii="Verdana" w:eastAsia="Arial" w:hAnsi="Verdana" w:cs="Arial"/>
                <w:bCs/>
                <w:sz w:val="18"/>
                <w:szCs w:val="18"/>
              </w:rPr>
              <w:t>5 minute</w:t>
            </w:r>
            <w:proofErr w:type="gramEnd"/>
            <w:r>
              <w:rPr>
                <w:rFonts w:ascii="Verdana" w:eastAsia="Arial" w:hAnsi="Verdana" w:cs="Arial"/>
                <w:bCs/>
                <w:sz w:val="18"/>
                <w:szCs w:val="18"/>
              </w:rPr>
              <w:t xml:space="preserve"> warning</w:t>
            </w:r>
            <w:r w:rsidR="00E9122A">
              <w:rPr>
                <w:rFonts w:ascii="Verdana" w:eastAsia="Arial" w:hAnsi="Verdana" w:cs="Arial"/>
                <w:bCs/>
                <w:sz w:val="18"/>
                <w:szCs w:val="18"/>
              </w:rPr>
              <w:t xml:space="preserve"> (Doorbell long ring)</w:t>
            </w:r>
            <w:r>
              <w:rPr>
                <w:rFonts w:ascii="Verdana" w:eastAsia="Arial" w:hAnsi="Verdana" w:cs="Arial"/>
                <w:bCs/>
                <w:sz w:val="18"/>
                <w:szCs w:val="18"/>
              </w:rPr>
              <w:t xml:space="preserve"> before the show is about to recommence. </w:t>
            </w:r>
            <w:r w:rsidRPr="006E1349">
              <w:rPr>
                <w:rFonts w:ascii="Verdana" w:eastAsia="Arial" w:hAnsi="Verdana" w:cs="Arial"/>
                <w:bCs/>
                <w:sz w:val="18"/>
                <w:szCs w:val="18"/>
              </w:rPr>
              <w:t xml:space="preserve">Check that everyone is back in </w:t>
            </w:r>
            <w:r w:rsidR="00AB690C">
              <w:rPr>
                <w:rFonts w:ascii="Verdana" w:eastAsia="Arial" w:hAnsi="Verdana" w:cs="Arial"/>
                <w:bCs/>
                <w:sz w:val="18"/>
                <w:szCs w:val="18"/>
              </w:rPr>
              <w:t xml:space="preserve">and seated </w:t>
            </w:r>
            <w:r w:rsidRPr="006E1349">
              <w:rPr>
                <w:rFonts w:ascii="Verdana" w:eastAsia="Arial" w:hAnsi="Verdana" w:cs="Arial"/>
                <w:bCs/>
                <w:sz w:val="18"/>
                <w:szCs w:val="18"/>
              </w:rPr>
              <w:t xml:space="preserve">before giving the go ahead to the </w:t>
            </w:r>
            <w:r w:rsidRPr="006E1349">
              <w:rPr>
                <w:rFonts w:ascii="Verdana" w:eastAsia="Arial" w:hAnsi="Verdana" w:cs="Arial"/>
                <w:b/>
                <w:sz w:val="18"/>
                <w:szCs w:val="18"/>
              </w:rPr>
              <w:t>SM</w:t>
            </w:r>
            <w:r w:rsidRPr="006E1349">
              <w:rPr>
                <w:rFonts w:ascii="Verdana" w:eastAsia="Arial" w:hAnsi="Verdana" w:cs="Arial"/>
                <w:bCs/>
                <w:sz w:val="18"/>
                <w:szCs w:val="18"/>
              </w:rPr>
              <w:t>.</w:t>
            </w:r>
          </w:p>
        </w:tc>
      </w:tr>
      <w:tr w:rsidR="00C44393" w:rsidRPr="00C573EA" w14:paraId="7057AD32" w14:textId="77777777" w:rsidTr="004F564C">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284" w:type="dxa"/>
          </w:tcPr>
          <w:p w14:paraId="3B98FCEE" w14:textId="09FCB931" w:rsidR="00C44393" w:rsidRPr="00154B10" w:rsidRDefault="00C44393" w:rsidP="00C44393">
            <w:pPr>
              <w:ind w:left="104"/>
              <w:rPr>
                <w:rFonts w:ascii="Verdana" w:hAnsi="Verdana"/>
                <w:sz w:val="16"/>
                <w:szCs w:val="16"/>
              </w:rPr>
            </w:pPr>
          </w:p>
        </w:tc>
        <w:tc>
          <w:tcPr>
            <w:tcW w:w="9778" w:type="dxa"/>
          </w:tcPr>
          <w:p w14:paraId="0E990E91" w14:textId="418B5305" w:rsidR="00C44393" w:rsidRDefault="00AB690C" w:rsidP="00C44393">
            <w:pPr>
              <w:cnfStyle w:val="000000100000" w:firstRow="0" w:lastRow="0" w:firstColumn="0" w:lastColumn="0" w:oddVBand="0" w:evenVBand="0" w:oddHBand="1" w:evenHBand="0" w:firstRowFirstColumn="0" w:firstRowLastColumn="0" w:lastRowFirstColumn="0" w:lastRowLastColumn="0"/>
              <w:rPr>
                <w:rFonts w:ascii="Verdana" w:eastAsia="Arial" w:hAnsi="Verdana" w:cs="Arial"/>
                <w:sz w:val="18"/>
                <w:szCs w:val="18"/>
              </w:rPr>
            </w:pPr>
            <w:r w:rsidRPr="00AB690C">
              <w:rPr>
                <w:rFonts w:ascii="Verdana" w:eastAsia="Arial" w:hAnsi="Verdana" w:cs="Arial"/>
                <w:bCs/>
                <w:sz w:val="18"/>
                <w:szCs w:val="18"/>
              </w:rPr>
              <w:t>Just before the end of the show</w:t>
            </w:r>
            <w:r>
              <w:rPr>
                <w:rFonts w:ascii="Verdana" w:eastAsia="Arial" w:hAnsi="Verdana" w:cs="Arial"/>
                <w:bCs/>
                <w:sz w:val="18"/>
                <w:szCs w:val="18"/>
              </w:rPr>
              <w:t xml:space="preserve"> s</w:t>
            </w:r>
            <w:r w:rsidRPr="00AB690C">
              <w:rPr>
                <w:rFonts w:ascii="Verdana" w:eastAsia="Arial" w:hAnsi="Verdana" w:cs="Arial"/>
                <w:bCs/>
                <w:sz w:val="18"/>
                <w:szCs w:val="18"/>
              </w:rPr>
              <w:t>et</w:t>
            </w:r>
            <w:r>
              <w:rPr>
                <w:rFonts w:ascii="Verdana" w:eastAsia="Arial" w:hAnsi="Verdana" w:cs="Arial"/>
                <w:sz w:val="18"/>
                <w:szCs w:val="18"/>
              </w:rPr>
              <w:t xml:space="preserve"> the automatic door to </w:t>
            </w:r>
            <w:r w:rsidRPr="00450F80">
              <w:rPr>
                <w:rFonts w:ascii="Verdana" w:eastAsia="Arial" w:hAnsi="Verdana" w:cs="Arial"/>
                <w:b/>
                <w:bCs/>
                <w:i/>
                <w:iCs/>
                <w:sz w:val="18"/>
                <w:szCs w:val="18"/>
              </w:rPr>
              <w:t>‘Open’</w:t>
            </w:r>
            <w:r w:rsidRPr="00450F80">
              <w:rPr>
                <w:rFonts w:ascii="Verdana" w:eastAsia="Arial" w:hAnsi="Verdana" w:cs="Arial"/>
                <w:i/>
                <w:iCs/>
                <w:sz w:val="18"/>
                <w:szCs w:val="18"/>
              </w:rPr>
              <w:t xml:space="preserve"> </w:t>
            </w:r>
            <w:r>
              <w:rPr>
                <w:rFonts w:ascii="Verdana" w:eastAsia="Arial" w:hAnsi="Verdana" w:cs="Arial"/>
                <w:sz w:val="18"/>
                <w:szCs w:val="18"/>
              </w:rPr>
              <w:t xml:space="preserve">or automatic to allow easy exit of audience. </w:t>
            </w:r>
            <w:r w:rsidRPr="00851C35">
              <w:rPr>
                <w:rFonts w:ascii="Verdana" w:eastAsia="Arial" w:hAnsi="Verdana" w:cs="Arial"/>
                <w:sz w:val="18"/>
                <w:szCs w:val="18"/>
              </w:rPr>
              <w:t xml:space="preserve"> </w:t>
            </w:r>
            <w:r w:rsidR="00C44393" w:rsidRPr="00851C35">
              <w:rPr>
                <w:rFonts w:ascii="Verdana" w:eastAsia="Arial" w:hAnsi="Verdana" w:cs="Arial"/>
                <w:b/>
                <w:sz w:val="18"/>
                <w:szCs w:val="18"/>
              </w:rPr>
              <w:t xml:space="preserve">At end of performance </w:t>
            </w:r>
            <w:r w:rsidRPr="00AB690C">
              <w:rPr>
                <w:rFonts w:ascii="Verdana" w:eastAsia="Arial" w:hAnsi="Verdana" w:cs="Arial"/>
                <w:bCs/>
                <w:sz w:val="18"/>
                <w:szCs w:val="18"/>
              </w:rPr>
              <w:t xml:space="preserve">prop open the </w:t>
            </w:r>
            <w:r>
              <w:rPr>
                <w:rFonts w:ascii="Verdana" w:eastAsia="Arial" w:hAnsi="Verdana" w:cs="Arial"/>
                <w:bCs/>
                <w:sz w:val="18"/>
                <w:szCs w:val="18"/>
              </w:rPr>
              <w:t xml:space="preserve">auditorium </w:t>
            </w:r>
            <w:r w:rsidRPr="00AB690C">
              <w:rPr>
                <w:rFonts w:ascii="Verdana" w:eastAsia="Arial" w:hAnsi="Verdana" w:cs="Arial"/>
                <w:bCs/>
                <w:sz w:val="18"/>
                <w:szCs w:val="18"/>
              </w:rPr>
              <w:t xml:space="preserve">doors and </w:t>
            </w:r>
            <w:r w:rsidR="00C44393" w:rsidRPr="00AB690C">
              <w:rPr>
                <w:rFonts w:ascii="Verdana" w:eastAsia="Arial" w:hAnsi="Verdana" w:cs="Arial"/>
                <w:bCs/>
                <w:sz w:val="18"/>
                <w:szCs w:val="18"/>
              </w:rPr>
              <w:t>help</w:t>
            </w:r>
            <w:r w:rsidR="00C44393" w:rsidRPr="00851C35">
              <w:rPr>
                <w:rFonts w:ascii="Verdana" w:eastAsia="Arial" w:hAnsi="Verdana" w:cs="Arial"/>
                <w:sz w:val="18"/>
                <w:szCs w:val="18"/>
              </w:rPr>
              <w:t xml:space="preserve"> with</w:t>
            </w:r>
            <w:r>
              <w:rPr>
                <w:rFonts w:ascii="Verdana" w:eastAsia="Arial" w:hAnsi="Verdana" w:cs="Arial"/>
                <w:sz w:val="18"/>
                <w:szCs w:val="18"/>
              </w:rPr>
              <w:t xml:space="preserve"> an</w:t>
            </w:r>
            <w:r w:rsidR="00C44393" w:rsidRPr="00851C35">
              <w:rPr>
                <w:rFonts w:ascii="Verdana" w:eastAsia="Arial" w:hAnsi="Verdana" w:cs="Arial"/>
                <w:sz w:val="18"/>
                <w:szCs w:val="18"/>
              </w:rPr>
              <w:t xml:space="preserve"> orderly exit of audience from theatre. </w:t>
            </w:r>
            <w:r>
              <w:rPr>
                <w:rFonts w:ascii="Verdana" w:eastAsia="Arial" w:hAnsi="Verdana" w:cs="Arial"/>
                <w:sz w:val="18"/>
                <w:szCs w:val="18"/>
              </w:rPr>
              <w:t>Once the majority have left allow the automatic doors to close and lock them again.</w:t>
            </w:r>
          </w:p>
          <w:p w14:paraId="7A00429F" w14:textId="77777777" w:rsidR="00C44393" w:rsidRDefault="00C44393" w:rsidP="00C44393">
            <w:pPr>
              <w:cnfStyle w:val="000000100000" w:firstRow="0" w:lastRow="0" w:firstColumn="0" w:lastColumn="0" w:oddVBand="0" w:evenVBand="0" w:oddHBand="1" w:evenHBand="0" w:firstRowFirstColumn="0" w:firstRowLastColumn="0" w:lastRowFirstColumn="0" w:lastRowLastColumn="0"/>
              <w:rPr>
                <w:rFonts w:ascii="Verdana" w:eastAsia="Arial" w:hAnsi="Verdana" w:cs="Arial"/>
                <w:b/>
                <w:bCs/>
                <w:i/>
                <w:iCs/>
                <w:sz w:val="18"/>
                <w:szCs w:val="18"/>
              </w:rPr>
            </w:pPr>
          </w:p>
          <w:p w14:paraId="256C0D58" w14:textId="77777777" w:rsidR="00EE31EF" w:rsidRDefault="00C44393" w:rsidP="00C44393">
            <w:pPr>
              <w:cnfStyle w:val="000000100000" w:firstRow="0" w:lastRow="0" w:firstColumn="0" w:lastColumn="0" w:oddVBand="0" w:evenVBand="0" w:oddHBand="1" w:evenHBand="0" w:firstRowFirstColumn="0" w:firstRowLastColumn="0" w:lastRowFirstColumn="0" w:lastRowLastColumn="0"/>
              <w:rPr>
                <w:rFonts w:ascii="Verdana" w:eastAsia="Arial" w:hAnsi="Verdana" w:cs="Arial"/>
                <w:b/>
                <w:bCs/>
                <w:i/>
                <w:iCs/>
                <w:sz w:val="18"/>
                <w:szCs w:val="18"/>
              </w:rPr>
            </w:pPr>
            <w:r w:rsidRPr="00851C35">
              <w:rPr>
                <w:rFonts w:ascii="Verdana" w:eastAsia="Arial" w:hAnsi="Verdana" w:cs="Arial"/>
                <w:b/>
                <w:bCs/>
                <w:i/>
                <w:iCs/>
                <w:sz w:val="18"/>
                <w:szCs w:val="18"/>
              </w:rPr>
              <w:t>Under usual circumstances it is the role of the Front of House manager to secure the theatre at the end of the evening, unless previously agreed with either the director or stage manager.</w:t>
            </w:r>
            <w:r w:rsidR="00EE31EF">
              <w:rPr>
                <w:rFonts w:ascii="Verdana" w:eastAsia="Arial" w:hAnsi="Verdana" w:cs="Arial"/>
                <w:b/>
                <w:bCs/>
                <w:i/>
                <w:iCs/>
                <w:sz w:val="18"/>
                <w:szCs w:val="18"/>
              </w:rPr>
              <w:t xml:space="preserve"> </w:t>
            </w:r>
          </w:p>
          <w:p w14:paraId="29CE233D" w14:textId="77777777" w:rsidR="00EE31EF" w:rsidRDefault="00EE31EF" w:rsidP="00C44393">
            <w:pPr>
              <w:cnfStyle w:val="000000100000" w:firstRow="0" w:lastRow="0" w:firstColumn="0" w:lastColumn="0" w:oddVBand="0" w:evenVBand="0" w:oddHBand="1" w:evenHBand="0" w:firstRowFirstColumn="0" w:firstRowLastColumn="0" w:lastRowFirstColumn="0" w:lastRowLastColumn="0"/>
              <w:rPr>
                <w:rFonts w:ascii="Verdana" w:eastAsia="Arial" w:hAnsi="Verdana" w:cs="Arial"/>
                <w:b/>
                <w:bCs/>
                <w:i/>
                <w:iCs/>
                <w:sz w:val="18"/>
                <w:szCs w:val="18"/>
              </w:rPr>
            </w:pPr>
          </w:p>
          <w:p w14:paraId="22302572" w14:textId="3D48B82B" w:rsidR="00C44393" w:rsidRDefault="00AC1719" w:rsidP="00C44393">
            <w:pPr>
              <w:cnfStyle w:val="000000100000" w:firstRow="0" w:lastRow="0" w:firstColumn="0" w:lastColumn="0" w:oddVBand="0" w:evenVBand="0" w:oddHBand="1" w:evenHBand="0" w:firstRowFirstColumn="0" w:firstRowLastColumn="0" w:lastRowFirstColumn="0" w:lastRowLastColumn="0"/>
              <w:rPr>
                <w:rFonts w:ascii="Verdana" w:hAnsi="Verdana"/>
                <w:i/>
                <w:iCs/>
                <w:sz w:val="18"/>
                <w:szCs w:val="18"/>
              </w:rPr>
            </w:pPr>
            <w:r w:rsidRPr="00AC1719">
              <w:rPr>
                <w:rFonts w:ascii="Verdana" w:hAnsi="Verdana"/>
                <w:i/>
                <w:iCs/>
                <w:sz w:val="18"/>
                <w:szCs w:val="18"/>
              </w:rPr>
              <w:t>This involves ensuring that everyone has left the building</w:t>
            </w:r>
            <w:r>
              <w:rPr>
                <w:rFonts w:ascii="Verdana" w:hAnsi="Verdana"/>
                <w:i/>
                <w:iCs/>
                <w:sz w:val="18"/>
                <w:szCs w:val="18"/>
              </w:rPr>
              <w:t>, that all lights and heating are turned off</w:t>
            </w:r>
            <w:r w:rsidRPr="00AC1719">
              <w:rPr>
                <w:rFonts w:ascii="Verdana" w:hAnsi="Verdana"/>
                <w:i/>
                <w:iCs/>
                <w:sz w:val="18"/>
                <w:szCs w:val="18"/>
              </w:rPr>
              <w:t xml:space="preserve"> and that all doors are </w:t>
            </w:r>
            <w:r>
              <w:rPr>
                <w:rFonts w:ascii="Verdana" w:hAnsi="Verdana"/>
                <w:i/>
                <w:iCs/>
                <w:sz w:val="18"/>
                <w:szCs w:val="18"/>
              </w:rPr>
              <w:t xml:space="preserve">closed and </w:t>
            </w:r>
            <w:r w:rsidRPr="00AC1719">
              <w:rPr>
                <w:rFonts w:ascii="Verdana" w:hAnsi="Verdana"/>
                <w:i/>
                <w:iCs/>
                <w:sz w:val="18"/>
                <w:szCs w:val="18"/>
              </w:rPr>
              <w:t>secure</w:t>
            </w:r>
            <w:r>
              <w:rPr>
                <w:rFonts w:ascii="Verdana" w:hAnsi="Verdana"/>
                <w:i/>
                <w:iCs/>
                <w:sz w:val="18"/>
                <w:szCs w:val="18"/>
              </w:rPr>
              <w:t>, front and backstage.</w:t>
            </w:r>
          </w:p>
          <w:p w14:paraId="0A20991E" w14:textId="77777777" w:rsidR="00AC1719" w:rsidRPr="00AC1719" w:rsidRDefault="00AC1719" w:rsidP="00C44393">
            <w:pPr>
              <w:cnfStyle w:val="000000100000" w:firstRow="0" w:lastRow="0" w:firstColumn="0" w:lastColumn="0" w:oddVBand="0" w:evenVBand="0" w:oddHBand="1" w:evenHBand="0" w:firstRowFirstColumn="0" w:firstRowLastColumn="0" w:lastRowFirstColumn="0" w:lastRowLastColumn="0"/>
              <w:rPr>
                <w:rFonts w:ascii="Verdana" w:hAnsi="Verdana"/>
                <w:i/>
                <w:iCs/>
                <w:sz w:val="18"/>
                <w:szCs w:val="18"/>
              </w:rPr>
            </w:pPr>
          </w:p>
          <w:p w14:paraId="772C0F66" w14:textId="42CBE9D2" w:rsidR="00C44393" w:rsidRPr="00851C35" w:rsidRDefault="00C44393" w:rsidP="00C4439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C1719">
              <w:rPr>
                <w:rFonts w:ascii="Verdana" w:hAnsi="Verdana"/>
                <w:sz w:val="18"/>
                <w:szCs w:val="18"/>
              </w:rPr>
              <w:t xml:space="preserve">Return lanyard to </w:t>
            </w:r>
            <w:r w:rsidR="00176052">
              <w:rPr>
                <w:rFonts w:ascii="Verdana" w:hAnsi="Verdana"/>
                <w:sz w:val="18"/>
                <w:szCs w:val="18"/>
              </w:rPr>
              <w:t>the cupboard</w:t>
            </w:r>
            <w:r w:rsidRPr="00AC1719">
              <w:rPr>
                <w:rFonts w:ascii="Verdana" w:hAnsi="Verdana"/>
                <w:sz w:val="18"/>
                <w:szCs w:val="18"/>
              </w:rPr>
              <w:t>.</w:t>
            </w:r>
          </w:p>
        </w:tc>
      </w:tr>
      <w:tr w:rsidR="00C44393" w:rsidRPr="00C573EA" w14:paraId="3E8C5FA8" w14:textId="77777777" w:rsidTr="004F564C">
        <w:trPr>
          <w:trHeight w:val="2120"/>
        </w:trPr>
        <w:tc>
          <w:tcPr>
            <w:cnfStyle w:val="001000000000" w:firstRow="0" w:lastRow="0" w:firstColumn="1" w:lastColumn="0" w:oddVBand="0" w:evenVBand="0" w:oddHBand="0" w:evenHBand="0" w:firstRowFirstColumn="0" w:firstRowLastColumn="0" w:lastRowFirstColumn="0" w:lastRowLastColumn="0"/>
            <w:tcW w:w="284" w:type="dxa"/>
          </w:tcPr>
          <w:p w14:paraId="6E9C3BCA" w14:textId="3F595089" w:rsidR="00C44393" w:rsidRPr="00154B10" w:rsidRDefault="00C44393" w:rsidP="00C44393">
            <w:pPr>
              <w:ind w:left="104"/>
              <w:rPr>
                <w:rFonts w:ascii="Verdana" w:hAnsi="Verdana"/>
                <w:sz w:val="16"/>
                <w:szCs w:val="16"/>
              </w:rPr>
            </w:pPr>
          </w:p>
        </w:tc>
        <w:tc>
          <w:tcPr>
            <w:tcW w:w="9778" w:type="dxa"/>
          </w:tcPr>
          <w:p w14:paraId="7AAEB27C" w14:textId="6F09F0C8" w:rsidR="00C44393" w:rsidRPr="00851C35" w:rsidRDefault="00C44393" w:rsidP="00C44393">
            <w:pPr>
              <w:spacing w:line="312" w:lineRule="auto"/>
              <w:cnfStyle w:val="000000000000" w:firstRow="0" w:lastRow="0" w:firstColumn="0" w:lastColumn="0" w:oddVBand="0" w:evenVBand="0" w:oddHBand="0" w:evenHBand="0" w:firstRowFirstColumn="0" w:firstRowLastColumn="0" w:lastRowFirstColumn="0" w:lastRowLastColumn="0"/>
              <w:rPr>
                <w:rFonts w:ascii="Verdana" w:eastAsia="Arial" w:hAnsi="Verdana" w:cs="Arial"/>
                <w:sz w:val="18"/>
                <w:szCs w:val="18"/>
              </w:rPr>
            </w:pPr>
            <w:r w:rsidRPr="00851C35">
              <w:rPr>
                <w:rFonts w:ascii="Verdana" w:eastAsia="Arial" w:hAnsi="Verdana" w:cs="Arial"/>
                <w:b/>
                <w:sz w:val="18"/>
                <w:szCs w:val="18"/>
              </w:rPr>
              <w:t xml:space="preserve">In the unlikely event of an emergency: </w:t>
            </w:r>
            <w:r w:rsidRPr="00851C35">
              <w:rPr>
                <w:rFonts w:ascii="Verdana" w:eastAsia="Arial" w:hAnsi="Verdana" w:cs="Arial"/>
                <w:sz w:val="18"/>
                <w:szCs w:val="18"/>
              </w:rPr>
              <w:t xml:space="preserve">If the fire alarm goes off, check quickly with the stage manager whether it is a false alarm which could have been triggered by show effects. If not, stage manager will stop the show and FoH team help with orderly exit of audience via </w:t>
            </w:r>
            <w:r w:rsidRPr="006B1AE9">
              <w:rPr>
                <w:rFonts w:ascii="Verdana" w:eastAsia="Arial" w:hAnsi="Verdana" w:cs="Arial"/>
                <w:b/>
                <w:bCs/>
                <w:sz w:val="18"/>
                <w:szCs w:val="18"/>
              </w:rPr>
              <w:t>emergency doors only</w:t>
            </w:r>
            <w:r w:rsidRPr="00851C35">
              <w:rPr>
                <w:rFonts w:ascii="Verdana" w:eastAsia="Arial" w:hAnsi="Verdana" w:cs="Arial"/>
                <w:sz w:val="18"/>
                <w:szCs w:val="18"/>
              </w:rPr>
              <w:t xml:space="preserve"> not back through the Foyer. Phone 999 for emergency services. </w:t>
            </w:r>
          </w:p>
          <w:p w14:paraId="6B671274" w14:textId="77777777" w:rsidR="00C44393" w:rsidRPr="00851C35" w:rsidRDefault="00C44393" w:rsidP="00C44393">
            <w:pPr>
              <w:spacing w:line="313"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1B0233DD" w14:textId="2FBD0E98" w:rsidR="00C44393" w:rsidRPr="00851C35" w:rsidRDefault="00C44393" w:rsidP="00C44393">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1C35">
              <w:rPr>
                <w:rFonts w:ascii="Verdana" w:eastAsia="Arial" w:hAnsi="Verdana" w:cs="Arial"/>
                <w:sz w:val="18"/>
                <w:szCs w:val="18"/>
              </w:rPr>
              <w:t>In the event of an accident involving a member of the audience</w:t>
            </w:r>
            <w:r>
              <w:rPr>
                <w:rFonts w:ascii="Verdana" w:eastAsia="Arial" w:hAnsi="Verdana" w:cs="Arial"/>
                <w:sz w:val="18"/>
                <w:szCs w:val="18"/>
              </w:rPr>
              <w:t xml:space="preserve">, cast or crew </w:t>
            </w:r>
            <w:r w:rsidRPr="00851C35">
              <w:rPr>
                <w:rFonts w:ascii="Verdana" w:eastAsia="Arial" w:hAnsi="Verdana" w:cs="Arial"/>
                <w:sz w:val="18"/>
                <w:szCs w:val="18"/>
              </w:rPr>
              <w:t>full details must be recorded in the Accident Book located in the pigeonhole in the main office.</w:t>
            </w:r>
          </w:p>
        </w:tc>
      </w:tr>
      <w:tr w:rsidR="00C44393" w:rsidRPr="00C573EA" w14:paraId="395942EC" w14:textId="77777777" w:rsidTr="00C7728E">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062" w:type="dxa"/>
            <w:gridSpan w:val="2"/>
          </w:tcPr>
          <w:p w14:paraId="1B7CC402" w14:textId="77777777" w:rsidR="00450F80" w:rsidRDefault="00450F80" w:rsidP="00C44393">
            <w:pPr>
              <w:jc w:val="center"/>
              <w:rPr>
                <w:rFonts w:ascii="Verdana" w:eastAsia="Arial" w:hAnsi="Verdana" w:cs="Arial"/>
                <w:b w:val="0"/>
                <w:bCs w:val="0"/>
                <w:i/>
                <w:sz w:val="18"/>
                <w:szCs w:val="18"/>
              </w:rPr>
            </w:pPr>
          </w:p>
          <w:p w14:paraId="2A3E769E" w14:textId="699886EB" w:rsidR="00C44393" w:rsidRPr="00851C35" w:rsidRDefault="00C44393" w:rsidP="00C44393">
            <w:pPr>
              <w:jc w:val="center"/>
              <w:rPr>
                <w:rFonts w:ascii="Verdana" w:hAnsi="Verdana"/>
                <w:sz w:val="18"/>
                <w:szCs w:val="18"/>
              </w:rPr>
            </w:pPr>
            <w:r w:rsidRPr="00851C35">
              <w:rPr>
                <w:rFonts w:ascii="Verdana" w:eastAsia="Arial" w:hAnsi="Verdana" w:cs="Arial"/>
                <w:i/>
                <w:sz w:val="18"/>
                <w:szCs w:val="18"/>
              </w:rPr>
              <w:t>A reminder that the Front of House Manager sits outside the auditorium in the Foyer during the show.</w:t>
            </w:r>
          </w:p>
        </w:tc>
      </w:tr>
    </w:tbl>
    <w:p w14:paraId="7940F08E" w14:textId="16301629" w:rsidR="001849EC" w:rsidRDefault="001849EC">
      <w:pPr>
        <w:rPr>
          <w:rFonts w:ascii="Verdana" w:hAnsi="Verdana"/>
          <w:sz w:val="18"/>
          <w:szCs w:val="18"/>
        </w:rPr>
      </w:pPr>
    </w:p>
    <w:p w14:paraId="1185958B" w14:textId="77777777" w:rsidR="004F564C" w:rsidRDefault="004F564C">
      <w:pPr>
        <w:rPr>
          <w:rFonts w:ascii="Verdana" w:hAnsi="Verdana"/>
          <w:sz w:val="18"/>
          <w:szCs w:val="18"/>
        </w:rPr>
      </w:pPr>
      <w:r>
        <w:rPr>
          <w:rFonts w:ascii="Verdana" w:hAnsi="Verdana"/>
          <w:sz w:val="18"/>
          <w:szCs w:val="18"/>
        </w:rPr>
        <w:t>Guidance for the automatic glass entrance to the Main Theatre foyer:</w:t>
      </w:r>
    </w:p>
    <w:p w14:paraId="7D38DF85" w14:textId="77777777" w:rsidR="004F564C" w:rsidRDefault="004F564C" w:rsidP="004F564C">
      <w:pPr>
        <w:spacing w:after="0"/>
        <w:rPr>
          <w:rFonts w:ascii="Verdana" w:hAnsi="Verdana"/>
          <w:sz w:val="18"/>
          <w:szCs w:val="18"/>
        </w:rPr>
      </w:pPr>
    </w:p>
    <w:p w14:paraId="4DCEF072" w14:textId="2885FB64" w:rsidR="004F564C" w:rsidRDefault="004F564C" w:rsidP="00D70062">
      <w:pPr>
        <w:pStyle w:val="ListParagraph"/>
        <w:numPr>
          <w:ilvl w:val="0"/>
          <w:numId w:val="3"/>
        </w:numPr>
        <w:spacing w:after="0"/>
        <w:ind w:left="993" w:hanging="426"/>
        <w:rPr>
          <w:rFonts w:ascii="Verdana" w:hAnsi="Verdana"/>
          <w:sz w:val="18"/>
          <w:szCs w:val="18"/>
        </w:rPr>
      </w:pPr>
      <w:r w:rsidRPr="004F564C">
        <w:rPr>
          <w:rFonts w:ascii="Verdana" w:hAnsi="Verdana"/>
          <w:sz w:val="18"/>
          <w:szCs w:val="18"/>
        </w:rPr>
        <w:t xml:space="preserve">Before you touch anything </w:t>
      </w:r>
      <w:r>
        <w:rPr>
          <w:rFonts w:ascii="Verdana" w:hAnsi="Verdana"/>
          <w:sz w:val="18"/>
          <w:szCs w:val="18"/>
        </w:rPr>
        <w:t xml:space="preserve">above the door, </w:t>
      </w:r>
      <w:r w:rsidR="007B0A72">
        <w:rPr>
          <w:rFonts w:ascii="Verdana" w:hAnsi="Verdana"/>
          <w:sz w:val="18"/>
          <w:szCs w:val="18"/>
        </w:rPr>
        <w:t xml:space="preserve">please </w:t>
      </w:r>
      <w:r w:rsidRPr="004F564C">
        <w:rPr>
          <w:rFonts w:ascii="Verdana" w:hAnsi="Verdana"/>
          <w:sz w:val="18"/>
          <w:szCs w:val="18"/>
        </w:rPr>
        <w:t xml:space="preserve">manually unlock the doors. </w:t>
      </w:r>
    </w:p>
    <w:p w14:paraId="370A06D1" w14:textId="77777777" w:rsidR="007B0A72" w:rsidRDefault="007B0A72" w:rsidP="007B0A72">
      <w:pPr>
        <w:pStyle w:val="ListParagraph"/>
        <w:spacing w:after="0"/>
        <w:ind w:left="993"/>
        <w:rPr>
          <w:rFonts w:ascii="Verdana" w:hAnsi="Verdana"/>
          <w:sz w:val="18"/>
          <w:szCs w:val="18"/>
        </w:rPr>
      </w:pPr>
    </w:p>
    <w:p w14:paraId="4A5A3AE6" w14:textId="77777777" w:rsidR="00D70062" w:rsidRPr="007B0A72" w:rsidRDefault="00D70062" w:rsidP="007B0A72">
      <w:pPr>
        <w:spacing w:after="0"/>
        <w:ind w:right="-46"/>
        <w:rPr>
          <w:rFonts w:ascii="Verdana" w:hAnsi="Verdana"/>
          <w:sz w:val="18"/>
          <w:szCs w:val="18"/>
        </w:rPr>
        <w:sectPr w:rsidR="00D70062" w:rsidRPr="007B0A72" w:rsidSect="001A1CA1">
          <w:headerReference w:type="even" r:id="rId8"/>
          <w:headerReference w:type="default" r:id="rId9"/>
          <w:footerReference w:type="even" r:id="rId10"/>
          <w:footerReference w:type="default" r:id="rId11"/>
          <w:headerReference w:type="first" r:id="rId12"/>
          <w:footerReference w:type="first" r:id="rId13"/>
          <w:pgSz w:w="11906" w:h="16838"/>
          <w:pgMar w:top="981" w:right="1440" w:bottom="0" w:left="1440" w:header="567" w:footer="567" w:gutter="0"/>
          <w:cols w:space="720"/>
          <w:docGrid w:linePitch="299"/>
        </w:sectPr>
      </w:pPr>
    </w:p>
    <w:p w14:paraId="1B5AD6A9" w14:textId="0108F289" w:rsidR="00D51105" w:rsidRDefault="004F564C" w:rsidP="00D70062">
      <w:pPr>
        <w:pStyle w:val="ListParagraph"/>
        <w:numPr>
          <w:ilvl w:val="0"/>
          <w:numId w:val="3"/>
        </w:numPr>
        <w:spacing w:after="0"/>
        <w:ind w:left="993" w:right="-46" w:hanging="426"/>
        <w:rPr>
          <w:rFonts w:ascii="Verdana" w:hAnsi="Verdana"/>
          <w:sz w:val="18"/>
          <w:szCs w:val="18"/>
        </w:rPr>
      </w:pPr>
      <w:r w:rsidRPr="00D51105">
        <w:rPr>
          <w:rFonts w:ascii="Verdana" w:hAnsi="Verdana"/>
          <w:sz w:val="18"/>
          <w:szCs w:val="18"/>
        </w:rPr>
        <w:t>Turn the switch to automatic, which allows people to enter or exi</w:t>
      </w:r>
      <w:r w:rsidR="00D51105" w:rsidRPr="00D51105">
        <w:rPr>
          <w:rFonts w:ascii="Verdana" w:hAnsi="Verdana"/>
          <w:sz w:val="18"/>
          <w:szCs w:val="18"/>
        </w:rPr>
        <w:t>t.</w:t>
      </w:r>
      <w:r w:rsidR="00D51105">
        <w:rPr>
          <w:rFonts w:ascii="Verdana" w:hAnsi="Verdana"/>
          <w:sz w:val="18"/>
          <w:szCs w:val="18"/>
        </w:rPr>
        <w:t xml:space="preserve"> It is best not to use other settings, as people get confused by a door that only works in one direction!</w:t>
      </w:r>
    </w:p>
    <w:p w14:paraId="3173076E" w14:textId="77777777" w:rsidR="00D51105" w:rsidRPr="00D51105" w:rsidRDefault="00D51105" w:rsidP="00D70062">
      <w:pPr>
        <w:pStyle w:val="ListParagraph"/>
        <w:spacing w:after="0"/>
        <w:ind w:left="993" w:hanging="426"/>
        <w:rPr>
          <w:rFonts w:ascii="Verdana" w:hAnsi="Verdana"/>
          <w:sz w:val="18"/>
          <w:szCs w:val="18"/>
        </w:rPr>
      </w:pPr>
    </w:p>
    <w:p w14:paraId="640CD3C4" w14:textId="3ABF4BEF" w:rsidR="00D70062" w:rsidRDefault="00D51105" w:rsidP="00D70062">
      <w:pPr>
        <w:spacing w:after="0"/>
        <w:ind w:left="993" w:hanging="426"/>
        <w:rPr>
          <w:rFonts w:ascii="Verdana" w:hAnsi="Verdana"/>
          <w:sz w:val="18"/>
          <w:szCs w:val="18"/>
        </w:rPr>
      </w:pPr>
      <w:r>
        <w:rPr>
          <w:rFonts w:ascii="Verdana" w:hAnsi="Verdana"/>
          <w:noProof/>
          <w:sz w:val="18"/>
          <w:szCs w:val="18"/>
        </w:rPr>
        <w:drawing>
          <wp:inline distT="0" distB="0" distL="0" distR="0" wp14:anchorId="1ECEF7FB" wp14:editId="29471F3C">
            <wp:extent cx="2165350" cy="986008"/>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7650" cy="987056"/>
                    </a:xfrm>
                    <a:prstGeom prst="rect">
                      <a:avLst/>
                    </a:prstGeom>
                  </pic:spPr>
                </pic:pic>
              </a:graphicData>
            </a:graphic>
          </wp:inline>
        </w:drawing>
      </w:r>
    </w:p>
    <w:p w14:paraId="029275C1" w14:textId="77777777" w:rsidR="00D70062" w:rsidRDefault="00D70062" w:rsidP="00D70062">
      <w:pPr>
        <w:spacing w:after="0"/>
        <w:ind w:left="993" w:hanging="426"/>
        <w:rPr>
          <w:rFonts w:ascii="Verdana" w:hAnsi="Verdana"/>
          <w:sz w:val="18"/>
          <w:szCs w:val="18"/>
        </w:rPr>
        <w:sectPr w:rsidR="00D70062" w:rsidSect="00D70062">
          <w:type w:val="continuous"/>
          <w:pgSz w:w="11906" w:h="16838"/>
          <w:pgMar w:top="981" w:right="1440" w:bottom="0" w:left="1440" w:header="567" w:footer="567" w:gutter="0"/>
          <w:cols w:num="2" w:space="720"/>
          <w:docGrid w:linePitch="299"/>
        </w:sectPr>
      </w:pPr>
    </w:p>
    <w:p w14:paraId="601FDE2C" w14:textId="419B1F77" w:rsidR="00D51105" w:rsidRDefault="00D51105" w:rsidP="00D70062">
      <w:pPr>
        <w:spacing w:after="0"/>
        <w:ind w:left="993" w:hanging="426"/>
        <w:rPr>
          <w:rFonts w:ascii="Verdana" w:hAnsi="Verdana"/>
          <w:sz w:val="18"/>
          <w:szCs w:val="18"/>
        </w:rPr>
      </w:pPr>
    </w:p>
    <w:p w14:paraId="47BC2BAE" w14:textId="77777777" w:rsidR="00D70062" w:rsidRDefault="00D70062" w:rsidP="00D70062">
      <w:pPr>
        <w:pStyle w:val="ListParagraph"/>
        <w:numPr>
          <w:ilvl w:val="0"/>
          <w:numId w:val="3"/>
        </w:numPr>
        <w:spacing w:after="0"/>
        <w:ind w:left="993" w:hanging="426"/>
        <w:rPr>
          <w:rFonts w:ascii="Verdana" w:hAnsi="Verdana"/>
          <w:sz w:val="18"/>
          <w:szCs w:val="18"/>
        </w:rPr>
        <w:sectPr w:rsidR="00D70062" w:rsidSect="00D70062">
          <w:type w:val="continuous"/>
          <w:pgSz w:w="11906" w:h="16838"/>
          <w:pgMar w:top="981" w:right="1440" w:bottom="0" w:left="1440" w:header="567" w:footer="567" w:gutter="0"/>
          <w:cols w:space="720"/>
          <w:docGrid w:linePitch="299"/>
        </w:sectPr>
      </w:pPr>
    </w:p>
    <w:p w14:paraId="577CA0F4" w14:textId="64436E3C" w:rsidR="00D70062" w:rsidRPr="00D70062" w:rsidRDefault="00D70062" w:rsidP="00D70062">
      <w:pPr>
        <w:pStyle w:val="ListParagraph"/>
        <w:numPr>
          <w:ilvl w:val="0"/>
          <w:numId w:val="3"/>
        </w:numPr>
        <w:spacing w:after="0"/>
        <w:ind w:left="993" w:hanging="426"/>
        <w:rPr>
          <w:rFonts w:ascii="Verdana" w:hAnsi="Verdana"/>
          <w:sz w:val="18"/>
          <w:szCs w:val="18"/>
        </w:rPr>
      </w:pPr>
      <w:r>
        <w:rPr>
          <w:rFonts w:ascii="Verdana" w:hAnsi="Verdana"/>
          <w:sz w:val="18"/>
          <w:szCs w:val="18"/>
        </w:rPr>
        <w:t xml:space="preserve">For doors to stay open, for a speedy exit, or on a hot day set as </w:t>
      </w:r>
      <w:r w:rsidR="007B0A72">
        <w:rPr>
          <w:rFonts w:ascii="Verdana" w:hAnsi="Verdana"/>
          <w:sz w:val="18"/>
          <w:szCs w:val="18"/>
        </w:rPr>
        <w:t>shown right.</w:t>
      </w:r>
    </w:p>
    <w:p w14:paraId="687737EF" w14:textId="77777777" w:rsidR="00D70062" w:rsidRDefault="00D70062" w:rsidP="00D70062">
      <w:pPr>
        <w:pStyle w:val="ListParagraph"/>
        <w:spacing w:after="0"/>
        <w:ind w:left="993"/>
        <w:rPr>
          <w:rFonts w:ascii="Verdana" w:hAnsi="Verdana"/>
          <w:sz w:val="18"/>
          <w:szCs w:val="18"/>
        </w:rPr>
      </w:pPr>
    </w:p>
    <w:p w14:paraId="18E47F64" w14:textId="2AF8A179" w:rsidR="00D70062" w:rsidRPr="007B0A72" w:rsidRDefault="00703EB6" w:rsidP="00703EB6">
      <w:pPr>
        <w:pStyle w:val="ListParagraph"/>
        <w:spacing w:after="0"/>
        <w:ind w:left="993"/>
        <w:rPr>
          <w:rFonts w:ascii="Verdana" w:hAnsi="Verdana"/>
          <w:sz w:val="18"/>
          <w:szCs w:val="18"/>
        </w:rPr>
        <w:sectPr w:rsidR="00D70062" w:rsidRPr="007B0A72" w:rsidSect="00D70062">
          <w:type w:val="continuous"/>
          <w:pgSz w:w="11906" w:h="16838"/>
          <w:pgMar w:top="981" w:right="1440" w:bottom="0" w:left="1440" w:header="567" w:footer="567" w:gutter="0"/>
          <w:cols w:num="2" w:space="720"/>
          <w:docGrid w:linePitch="299"/>
        </w:sectPr>
      </w:pPr>
      <w:r>
        <w:rPr>
          <w:rFonts w:ascii="Verdana" w:hAnsi="Verdana"/>
          <w:noProof/>
          <w:sz w:val="18"/>
          <w:szCs w:val="18"/>
        </w:rPr>
        <w:drawing>
          <wp:inline distT="0" distB="0" distL="0" distR="0" wp14:anchorId="1F575728" wp14:editId="68FF3963">
            <wp:extent cx="1670020" cy="8826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7939" cy="897406"/>
                    </a:xfrm>
                    <a:prstGeom prst="rect">
                      <a:avLst/>
                    </a:prstGeom>
                  </pic:spPr>
                </pic:pic>
              </a:graphicData>
            </a:graphic>
          </wp:inline>
        </w:drawing>
      </w:r>
    </w:p>
    <w:p w14:paraId="448F37EF" w14:textId="77777777" w:rsidR="00D70062" w:rsidRPr="007B0A72" w:rsidRDefault="00D70062" w:rsidP="007B0A72">
      <w:pPr>
        <w:spacing w:after="0"/>
        <w:rPr>
          <w:rFonts w:ascii="Verdana" w:hAnsi="Verdana"/>
          <w:sz w:val="18"/>
          <w:szCs w:val="18"/>
        </w:rPr>
      </w:pPr>
    </w:p>
    <w:p w14:paraId="10F7ED42" w14:textId="7BD52A04" w:rsidR="00D70062" w:rsidRPr="007B0A72" w:rsidRDefault="00D70062" w:rsidP="007B0A72">
      <w:pPr>
        <w:spacing w:after="0"/>
        <w:rPr>
          <w:rFonts w:ascii="Verdana" w:hAnsi="Verdana"/>
          <w:sz w:val="18"/>
          <w:szCs w:val="18"/>
        </w:rPr>
        <w:sectPr w:rsidR="00D70062" w:rsidRPr="007B0A72" w:rsidSect="00D70062">
          <w:type w:val="continuous"/>
          <w:pgSz w:w="11906" w:h="16838"/>
          <w:pgMar w:top="981" w:right="1440" w:bottom="0" w:left="1440" w:header="567" w:footer="567" w:gutter="0"/>
          <w:cols w:space="720"/>
          <w:docGrid w:linePitch="299"/>
        </w:sectPr>
      </w:pPr>
    </w:p>
    <w:p w14:paraId="4349BF8E" w14:textId="78CB633A" w:rsidR="00D51105" w:rsidRDefault="007B0A72" w:rsidP="00D70062">
      <w:pPr>
        <w:pStyle w:val="ListParagraph"/>
        <w:numPr>
          <w:ilvl w:val="0"/>
          <w:numId w:val="3"/>
        </w:numPr>
        <w:spacing w:after="0"/>
        <w:ind w:left="993" w:hanging="426"/>
        <w:rPr>
          <w:rFonts w:ascii="Verdana" w:hAnsi="Verdana"/>
          <w:sz w:val="18"/>
          <w:szCs w:val="18"/>
        </w:rPr>
      </w:pPr>
      <w:r>
        <w:rPr>
          <w:rFonts w:ascii="Verdana" w:hAnsi="Verdana"/>
          <w:sz w:val="18"/>
          <w:szCs w:val="18"/>
        </w:rPr>
        <w:t xml:space="preserve">To </w:t>
      </w:r>
      <w:r w:rsidR="00D51105" w:rsidRPr="00D51105">
        <w:rPr>
          <w:rFonts w:ascii="Verdana" w:hAnsi="Verdana"/>
          <w:sz w:val="18"/>
          <w:szCs w:val="18"/>
        </w:rPr>
        <w:t>close the door, turn to start position and walk away. The doors will then close, so that you can manually lock the mechanical lock.</w:t>
      </w:r>
    </w:p>
    <w:p w14:paraId="50B4125F" w14:textId="77777777" w:rsidR="007B0A72" w:rsidRDefault="007B0A72" w:rsidP="00D70062">
      <w:pPr>
        <w:spacing w:after="0"/>
        <w:rPr>
          <w:rFonts w:ascii="Verdana" w:hAnsi="Verdana"/>
          <w:sz w:val="18"/>
          <w:szCs w:val="18"/>
        </w:rPr>
      </w:pPr>
    </w:p>
    <w:p w14:paraId="1444603B" w14:textId="225121F3" w:rsidR="00D70062" w:rsidRDefault="00D70062" w:rsidP="007B0A72">
      <w:pPr>
        <w:spacing w:after="0"/>
        <w:ind w:left="567"/>
        <w:rPr>
          <w:rFonts w:ascii="Verdana" w:hAnsi="Verdana"/>
          <w:sz w:val="18"/>
          <w:szCs w:val="18"/>
        </w:rPr>
      </w:pPr>
      <w:r>
        <w:rPr>
          <w:rFonts w:ascii="Verdana" w:hAnsi="Verdana"/>
          <w:noProof/>
          <w:sz w:val="18"/>
          <w:szCs w:val="18"/>
        </w:rPr>
        <w:drawing>
          <wp:inline distT="0" distB="0" distL="0" distR="0" wp14:anchorId="1D903ECC" wp14:editId="0D77B9F5">
            <wp:extent cx="2203403" cy="96520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48727" cy="985054"/>
                    </a:xfrm>
                    <a:prstGeom prst="rect">
                      <a:avLst/>
                    </a:prstGeom>
                  </pic:spPr>
                </pic:pic>
              </a:graphicData>
            </a:graphic>
          </wp:inline>
        </w:drawing>
      </w:r>
    </w:p>
    <w:p w14:paraId="1255ACDC" w14:textId="77777777" w:rsidR="00D70062" w:rsidRDefault="00D70062" w:rsidP="00D70062">
      <w:pPr>
        <w:spacing w:after="0"/>
        <w:rPr>
          <w:rFonts w:ascii="Verdana" w:hAnsi="Verdana"/>
          <w:sz w:val="18"/>
          <w:szCs w:val="18"/>
        </w:rPr>
        <w:sectPr w:rsidR="00D70062" w:rsidSect="00D70062">
          <w:type w:val="continuous"/>
          <w:pgSz w:w="11906" w:h="16838"/>
          <w:pgMar w:top="981" w:right="1440" w:bottom="0" w:left="1440" w:header="567" w:footer="567" w:gutter="0"/>
          <w:cols w:num="2" w:space="720"/>
          <w:docGrid w:linePitch="299"/>
        </w:sectPr>
      </w:pPr>
    </w:p>
    <w:p w14:paraId="2E1F6349" w14:textId="77777777" w:rsidR="00D70062" w:rsidRPr="00D70062" w:rsidRDefault="00D70062" w:rsidP="00D70062">
      <w:pPr>
        <w:spacing w:after="0"/>
        <w:rPr>
          <w:rFonts w:ascii="Verdana" w:hAnsi="Verdana"/>
          <w:sz w:val="18"/>
          <w:szCs w:val="18"/>
        </w:rPr>
      </w:pPr>
    </w:p>
    <w:p w14:paraId="167EF070" w14:textId="77777777" w:rsidR="007B0A72" w:rsidRDefault="007B0A72" w:rsidP="00D70062">
      <w:pPr>
        <w:pStyle w:val="ListParagraph"/>
        <w:numPr>
          <w:ilvl w:val="0"/>
          <w:numId w:val="3"/>
        </w:numPr>
        <w:spacing w:after="0"/>
        <w:ind w:left="993" w:hanging="426"/>
        <w:rPr>
          <w:rFonts w:ascii="Verdana" w:hAnsi="Verdana"/>
          <w:sz w:val="18"/>
          <w:szCs w:val="18"/>
        </w:rPr>
        <w:sectPr w:rsidR="007B0A72" w:rsidSect="00D70062">
          <w:type w:val="continuous"/>
          <w:pgSz w:w="11906" w:h="16838"/>
          <w:pgMar w:top="981" w:right="1440" w:bottom="0" w:left="1440" w:header="567" w:footer="567" w:gutter="0"/>
          <w:cols w:space="720"/>
          <w:docGrid w:linePitch="299"/>
        </w:sectPr>
      </w:pPr>
    </w:p>
    <w:p w14:paraId="1DD72DA7" w14:textId="77777777" w:rsidR="007B0A72" w:rsidRDefault="00D70062" w:rsidP="00D70062">
      <w:pPr>
        <w:pStyle w:val="ListParagraph"/>
        <w:numPr>
          <w:ilvl w:val="0"/>
          <w:numId w:val="3"/>
        </w:numPr>
        <w:spacing w:after="0"/>
        <w:ind w:left="993" w:hanging="426"/>
        <w:rPr>
          <w:rFonts w:ascii="Verdana" w:hAnsi="Verdana"/>
          <w:sz w:val="18"/>
          <w:szCs w:val="18"/>
        </w:rPr>
      </w:pPr>
      <w:r>
        <w:rPr>
          <w:rFonts w:ascii="Verdana" w:hAnsi="Verdana"/>
          <w:sz w:val="18"/>
          <w:szCs w:val="18"/>
        </w:rPr>
        <w:t xml:space="preserve">Never press the stop button please. </w:t>
      </w:r>
    </w:p>
    <w:p w14:paraId="54CBBE7B" w14:textId="77777777" w:rsidR="007B0A72" w:rsidRDefault="007B0A72" w:rsidP="007B0A72">
      <w:pPr>
        <w:pStyle w:val="ListParagraph"/>
        <w:spacing w:after="0"/>
        <w:ind w:left="993"/>
        <w:rPr>
          <w:rFonts w:ascii="Verdana" w:hAnsi="Verdana"/>
          <w:sz w:val="18"/>
          <w:szCs w:val="18"/>
        </w:rPr>
      </w:pPr>
    </w:p>
    <w:p w14:paraId="344C249D" w14:textId="3A5472FA" w:rsidR="00D70062" w:rsidRPr="007B0A72" w:rsidRDefault="00D70062" w:rsidP="007B0A72">
      <w:pPr>
        <w:pStyle w:val="ListParagraph"/>
        <w:spacing w:after="0"/>
        <w:ind w:left="993"/>
        <w:rPr>
          <w:rFonts w:ascii="Verdana" w:hAnsi="Verdana"/>
          <w:sz w:val="18"/>
          <w:szCs w:val="18"/>
        </w:rPr>
      </w:pPr>
      <w:r w:rsidRPr="007B0A72">
        <w:rPr>
          <w:rFonts w:ascii="Verdana" w:hAnsi="Verdana"/>
          <w:sz w:val="18"/>
          <w:szCs w:val="18"/>
        </w:rPr>
        <w:t>Thank you.</w:t>
      </w:r>
    </w:p>
    <w:p w14:paraId="1A3C45B8" w14:textId="154B5885" w:rsidR="00D51105" w:rsidRDefault="00D51105" w:rsidP="00D70062">
      <w:pPr>
        <w:spacing w:after="0"/>
        <w:ind w:left="993" w:hanging="426"/>
        <w:rPr>
          <w:rFonts w:ascii="Verdana" w:hAnsi="Verdana"/>
          <w:sz w:val="18"/>
          <w:szCs w:val="18"/>
        </w:rPr>
      </w:pPr>
    </w:p>
    <w:p w14:paraId="068FB465" w14:textId="5F49AEAB" w:rsidR="00D51105" w:rsidRDefault="00D51105" w:rsidP="00D70062">
      <w:pPr>
        <w:spacing w:after="0"/>
        <w:ind w:left="993" w:hanging="426"/>
        <w:rPr>
          <w:rFonts w:ascii="Verdana" w:hAnsi="Verdana"/>
          <w:sz w:val="18"/>
          <w:szCs w:val="18"/>
        </w:rPr>
      </w:pPr>
    </w:p>
    <w:p w14:paraId="59E1C3FA" w14:textId="6D27F717" w:rsidR="00D70062" w:rsidRDefault="007B0A72" w:rsidP="00D70062">
      <w:pPr>
        <w:spacing w:after="0"/>
        <w:ind w:left="993" w:hanging="426"/>
        <w:rPr>
          <w:rFonts w:ascii="Verdana" w:hAnsi="Verdana"/>
          <w:sz w:val="18"/>
          <w:szCs w:val="18"/>
        </w:rPr>
      </w:pPr>
      <w:r>
        <w:rPr>
          <w:rFonts w:ascii="Verdana" w:hAnsi="Verdana"/>
          <w:noProof/>
          <w:sz w:val="18"/>
          <w:szCs w:val="18"/>
        </w:rPr>
        <w:drawing>
          <wp:inline distT="0" distB="0" distL="0" distR="0" wp14:anchorId="313F0EC3" wp14:editId="08BE0BEF">
            <wp:extent cx="2218893"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39112" cy="1134192"/>
                    </a:xfrm>
                    <a:prstGeom prst="rect">
                      <a:avLst/>
                    </a:prstGeom>
                  </pic:spPr>
                </pic:pic>
              </a:graphicData>
            </a:graphic>
          </wp:inline>
        </w:drawing>
      </w:r>
    </w:p>
    <w:p w14:paraId="1EDAA9EB" w14:textId="77777777" w:rsidR="007B0A72" w:rsidRDefault="007B0A72" w:rsidP="007B0A72">
      <w:pPr>
        <w:spacing w:after="0"/>
        <w:rPr>
          <w:rFonts w:ascii="Verdana" w:hAnsi="Verdana"/>
          <w:sz w:val="18"/>
          <w:szCs w:val="18"/>
        </w:rPr>
        <w:sectPr w:rsidR="007B0A72" w:rsidSect="007B0A72">
          <w:type w:val="continuous"/>
          <w:pgSz w:w="11906" w:h="16838"/>
          <w:pgMar w:top="981" w:right="1440" w:bottom="0" w:left="1440" w:header="567" w:footer="567" w:gutter="0"/>
          <w:cols w:num="2" w:space="720"/>
          <w:docGrid w:linePitch="299"/>
        </w:sectPr>
      </w:pPr>
    </w:p>
    <w:p w14:paraId="1A5C326D" w14:textId="5E0731BA" w:rsidR="00D51105" w:rsidRDefault="00D51105" w:rsidP="007B0A72">
      <w:pPr>
        <w:spacing w:after="0"/>
        <w:rPr>
          <w:rFonts w:ascii="Verdana" w:hAnsi="Verdana"/>
          <w:sz w:val="18"/>
          <w:szCs w:val="18"/>
        </w:rPr>
      </w:pPr>
    </w:p>
    <w:p w14:paraId="550B8245" w14:textId="35916AFB" w:rsidR="00D51105" w:rsidRDefault="00D51105" w:rsidP="00D70062">
      <w:pPr>
        <w:spacing w:after="0"/>
        <w:ind w:left="993" w:hanging="426"/>
        <w:rPr>
          <w:rFonts w:ascii="Verdana" w:hAnsi="Verdana"/>
          <w:sz w:val="18"/>
          <w:szCs w:val="18"/>
        </w:rPr>
      </w:pPr>
    </w:p>
    <w:p w14:paraId="26C1F7D3" w14:textId="7A4D2EEB" w:rsidR="00D51105" w:rsidRDefault="00D51105" w:rsidP="00D51105">
      <w:pPr>
        <w:spacing w:after="0"/>
        <w:rPr>
          <w:rFonts w:ascii="Verdana" w:hAnsi="Verdana"/>
          <w:sz w:val="18"/>
          <w:szCs w:val="18"/>
        </w:rPr>
      </w:pPr>
    </w:p>
    <w:p w14:paraId="7E0DE255" w14:textId="75B0C58C" w:rsidR="00D51105" w:rsidRDefault="00D51105" w:rsidP="00D51105">
      <w:pPr>
        <w:spacing w:after="0"/>
        <w:rPr>
          <w:rFonts w:ascii="Verdana" w:hAnsi="Verdana"/>
          <w:sz w:val="18"/>
          <w:szCs w:val="18"/>
        </w:rPr>
      </w:pPr>
    </w:p>
    <w:p w14:paraId="199770A4" w14:textId="61C902E4" w:rsidR="00D51105" w:rsidRDefault="00D51105" w:rsidP="00D51105">
      <w:pPr>
        <w:spacing w:after="0"/>
        <w:rPr>
          <w:rFonts w:ascii="Verdana" w:hAnsi="Verdana"/>
          <w:sz w:val="18"/>
          <w:szCs w:val="18"/>
        </w:rPr>
      </w:pPr>
    </w:p>
    <w:p w14:paraId="78DB186E" w14:textId="77777777" w:rsidR="004F564C" w:rsidRPr="004F564C" w:rsidRDefault="004F564C" w:rsidP="004F564C">
      <w:pPr>
        <w:pStyle w:val="ListParagraph"/>
        <w:rPr>
          <w:rFonts w:ascii="Verdana" w:hAnsi="Verdana"/>
          <w:sz w:val="18"/>
          <w:szCs w:val="18"/>
        </w:rPr>
      </w:pPr>
    </w:p>
    <w:p w14:paraId="76288691" w14:textId="0BBF7253" w:rsidR="004F564C" w:rsidRDefault="004F564C" w:rsidP="004F564C">
      <w:pPr>
        <w:pStyle w:val="ListParagraph"/>
        <w:spacing w:after="0"/>
        <w:ind w:left="1440"/>
        <w:rPr>
          <w:rFonts w:ascii="Verdana" w:hAnsi="Verdana"/>
          <w:sz w:val="18"/>
          <w:szCs w:val="18"/>
        </w:rPr>
      </w:pPr>
    </w:p>
    <w:p w14:paraId="4A918131" w14:textId="4B1600A1" w:rsidR="004F564C" w:rsidRDefault="004F564C" w:rsidP="004F564C">
      <w:pPr>
        <w:pStyle w:val="ListParagraph"/>
        <w:spacing w:after="0"/>
        <w:ind w:left="1440"/>
        <w:rPr>
          <w:rFonts w:ascii="Verdana" w:hAnsi="Verdana"/>
          <w:sz w:val="18"/>
          <w:szCs w:val="18"/>
        </w:rPr>
      </w:pPr>
    </w:p>
    <w:p w14:paraId="2622F370" w14:textId="77777777" w:rsidR="004F564C" w:rsidRPr="004F564C" w:rsidRDefault="004F564C" w:rsidP="004F564C">
      <w:pPr>
        <w:pStyle w:val="ListParagraph"/>
        <w:spacing w:after="0"/>
        <w:ind w:left="1440"/>
        <w:rPr>
          <w:rFonts w:ascii="Verdana" w:hAnsi="Verdana"/>
          <w:sz w:val="18"/>
          <w:szCs w:val="18"/>
        </w:rPr>
      </w:pPr>
    </w:p>
    <w:sectPr w:rsidR="004F564C" w:rsidRPr="004F564C" w:rsidSect="00D70062">
      <w:type w:val="continuous"/>
      <w:pgSz w:w="11906" w:h="16838"/>
      <w:pgMar w:top="981" w:right="1440" w:bottom="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281C" w14:textId="77777777" w:rsidR="00B82873" w:rsidRDefault="00B82873" w:rsidP="00C573EA">
      <w:pPr>
        <w:spacing w:after="0" w:line="240" w:lineRule="auto"/>
      </w:pPr>
      <w:r>
        <w:separator/>
      </w:r>
    </w:p>
  </w:endnote>
  <w:endnote w:type="continuationSeparator" w:id="0">
    <w:p w14:paraId="351A8A5F" w14:textId="77777777" w:rsidR="00B82873" w:rsidRDefault="00B82873" w:rsidP="00C5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B60E" w14:textId="77777777" w:rsidR="00176052" w:rsidRDefault="00176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C6AD" w14:textId="1C64F39B" w:rsidR="00154B10" w:rsidRPr="00154B10" w:rsidRDefault="00154B10" w:rsidP="00154B10">
    <w:pPr>
      <w:pStyle w:val="Footer"/>
      <w:jc w:val="right"/>
      <w:rPr>
        <w:i/>
        <w:iCs/>
      </w:rPr>
    </w:pPr>
    <w:r w:rsidRPr="00154B10">
      <w:rPr>
        <w:rFonts w:ascii="Verdana" w:eastAsia="Arial" w:hAnsi="Verdana" w:cs="Arial"/>
        <w:i/>
        <w:iCs/>
        <w:sz w:val="18"/>
        <w:szCs w:val="18"/>
      </w:rPr>
      <w:t xml:space="preserve">(updated </w:t>
    </w:r>
    <w:r w:rsidR="00176052">
      <w:rPr>
        <w:rFonts w:ascii="Verdana" w:eastAsia="Arial" w:hAnsi="Verdana" w:cs="Arial"/>
        <w:i/>
        <w:iCs/>
        <w:sz w:val="18"/>
        <w:szCs w:val="18"/>
      </w:rPr>
      <w:t>November</w:t>
    </w:r>
    <w:r w:rsidR="007B4395">
      <w:rPr>
        <w:rFonts w:ascii="Verdana" w:eastAsia="Arial" w:hAnsi="Verdana" w:cs="Arial"/>
        <w:i/>
        <w:iCs/>
        <w:sz w:val="18"/>
        <w:szCs w:val="18"/>
      </w:rPr>
      <w:t xml:space="preserve"> 2023</w:t>
    </w:r>
    <w:r w:rsidRPr="00154B10">
      <w:rPr>
        <w:rFonts w:ascii="Verdana" w:eastAsia="Arial" w:hAnsi="Verdana" w:cs="Arial"/>
        <w:i/>
        <w:i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6CDB" w14:textId="77777777" w:rsidR="00176052" w:rsidRDefault="00176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9DC3" w14:textId="77777777" w:rsidR="00B82873" w:rsidRDefault="00B82873" w:rsidP="00C573EA">
      <w:pPr>
        <w:spacing w:after="0" w:line="240" w:lineRule="auto"/>
      </w:pPr>
      <w:r>
        <w:separator/>
      </w:r>
    </w:p>
  </w:footnote>
  <w:footnote w:type="continuationSeparator" w:id="0">
    <w:p w14:paraId="74F2317B" w14:textId="77777777" w:rsidR="00B82873" w:rsidRDefault="00B82873" w:rsidP="00C57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2B7" w14:textId="77777777" w:rsidR="00176052" w:rsidRDefault="00176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B51" w14:textId="4883CD26" w:rsidR="00C573EA" w:rsidRDefault="00C573EA">
    <w:pPr>
      <w:pStyle w:val="Heade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22"/>
    </w:tblGrid>
    <w:tr w:rsidR="00C573EA" w14:paraId="31AE7EBF" w14:textId="77777777" w:rsidTr="00C573EA">
      <w:tc>
        <w:tcPr>
          <w:tcW w:w="2694" w:type="dxa"/>
        </w:tcPr>
        <w:p w14:paraId="0EDB6BAD" w14:textId="5700878C" w:rsidR="00C573EA" w:rsidRDefault="00C573EA">
          <w:pPr>
            <w:pStyle w:val="Header"/>
          </w:pPr>
          <w:r>
            <w:rPr>
              <w:noProof/>
            </w:rPr>
            <w:drawing>
              <wp:inline distT="0" distB="0" distL="0" distR="0" wp14:anchorId="4A5CE398" wp14:editId="4EAC6491">
                <wp:extent cx="1132114" cy="6329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3055" cy="644617"/>
                        </a:xfrm>
                        <a:prstGeom prst="rect">
                          <a:avLst/>
                        </a:prstGeom>
                      </pic:spPr>
                    </pic:pic>
                  </a:graphicData>
                </a:graphic>
              </wp:inline>
            </w:drawing>
          </w:r>
        </w:p>
      </w:tc>
      <w:tc>
        <w:tcPr>
          <w:tcW w:w="6322" w:type="dxa"/>
          <w:vAlign w:val="center"/>
        </w:tcPr>
        <w:p w14:paraId="1346C275" w14:textId="78E1FCA6" w:rsidR="00C573EA" w:rsidRDefault="00C573EA" w:rsidP="00C573EA">
          <w:pPr>
            <w:spacing w:after="77"/>
            <w:rPr>
              <w:rFonts w:ascii="Verdana" w:eastAsia="Arial" w:hAnsi="Verdana" w:cs="Arial"/>
              <w:b/>
              <w:sz w:val="32"/>
              <w:szCs w:val="32"/>
            </w:rPr>
          </w:pPr>
          <w:r w:rsidRPr="00154B10">
            <w:rPr>
              <w:rFonts w:ascii="Verdana" w:eastAsia="Arial" w:hAnsi="Verdana" w:cs="Arial"/>
              <w:b/>
              <w:sz w:val="32"/>
              <w:szCs w:val="32"/>
            </w:rPr>
            <w:t>Front of House Manager Checklist</w:t>
          </w:r>
        </w:p>
        <w:p w14:paraId="12BE82D9" w14:textId="4BBB87B8" w:rsidR="00C573EA" w:rsidRPr="00C573EA" w:rsidRDefault="00987D15" w:rsidP="00987D15">
          <w:pPr>
            <w:spacing w:after="77"/>
            <w:rPr>
              <w:rFonts w:ascii="Verdana" w:hAnsi="Verdana"/>
              <w:sz w:val="18"/>
              <w:szCs w:val="18"/>
            </w:rPr>
          </w:pPr>
          <w:r w:rsidRPr="003B7B25">
            <w:rPr>
              <w:rFonts w:ascii="Verdana" w:eastAsia="Arial" w:hAnsi="Verdana" w:cs="Arial"/>
              <w:b/>
              <w:color w:val="7030A0"/>
              <w:sz w:val="32"/>
              <w:szCs w:val="32"/>
            </w:rPr>
            <w:t>Main Theatre</w:t>
          </w:r>
        </w:p>
      </w:tc>
    </w:tr>
  </w:tbl>
  <w:p w14:paraId="2ACFF933" w14:textId="1B91EED3" w:rsidR="00C573EA" w:rsidRDefault="00C573EA">
    <w:pPr>
      <w:pStyle w:val="Header"/>
    </w:pPr>
  </w:p>
  <w:p w14:paraId="347DBF5D" w14:textId="77777777" w:rsidR="00C573EA" w:rsidRDefault="00C57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173A" w14:textId="77777777" w:rsidR="00176052" w:rsidRDefault="00176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A5129"/>
    <w:multiLevelType w:val="hybridMultilevel"/>
    <w:tmpl w:val="B25E43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94C0047"/>
    <w:multiLevelType w:val="hybridMultilevel"/>
    <w:tmpl w:val="BCA24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805272"/>
    <w:multiLevelType w:val="hybridMultilevel"/>
    <w:tmpl w:val="44E2EF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0473235">
    <w:abstractNumId w:val="1"/>
  </w:num>
  <w:num w:numId="2" w16cid:durableId="324169310">
    <w:abstractNumId w:val="2"/>
  </w:num>
  <w:num w:numId="3" w16cid:durableId="167722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151"/>
    <w:rsid w:val="000808A2"/>
    <w:rsid w:val="00110DAB"/>
    <w:rsid w:val="00130C8E"/>
    <w:rsid w:val="00154B10"/>
    <w:rsid w:val="00176052"/>
    <w:rsid w:val="001849EC"/>
    <w:rsid w:val="001A1CA1"/>
    <w:rsid w:val="00277592"/>
    <w:rsid w:val="002C3185"/>
    <w:rsid w:val="002D0151"/>
    <w:rsid w:val="003B7B25"/>
    <w:rsid w:val="00450F80"/>
    <w:rsid w:val="00452B8D"/>
    <w:rsid w:val="00465D08"/>
    <w:rsid w:val="004965A0"/>
    <w:rsid w:val="004D2F12"/>
    <w:rsid w:val="004D395F"/>
    <w:rsid w:val="004E15A1"/>
    <w:rsid w:val="004E1A2D"/>
    <w:rsid w:val="004F564C"/>
    <w:rsid w:val="00516128"/>
    <w:rsid w:val="00524214"/>
    <w:rsid w:val="00554F5E"/>
    <w:rsid w:val="005D3D0E"/>
    <w:rsid w:val="005E651E"/>
    <w:rsid w:val="006B1AE9"/>
    <w:rsid w:val="00703EB6"/>
    <w:rsid w:val="007B0A72"/>
    <w:rsid w:val="007B4395"/>
    <w:rsid w:val="00815557"/>
    <w:rsid w:val="00823D1E"/>
    <w:rsid w:val="00851C35"/>
    <w:rsid w:val="008800F5"/>
    <w:rsid w:val="00880D58"/>
    <w:rsid w:val="00900DDD"/>
    <w:rsid w:val="00937F53"/>
    <w:rsid w:val="0095250B"/>
    <w:rsid w:val="00987D15"/>
    <w:rsid w:val="009C3805"/>
    <w:rsid w:val="00A57EC7"/>
    <w:rsid w:val="00A6070B"/>
    <w:rsid w:val="00AB690C"/>
    <w:rsid w:val="00AC1719"/>
    <w:rsid w:val="00AD7A48"/>
    <w:rsid w:val="00B4383F"/>
    <w:rsid w:val="00B57F95"/>
    <w:rsid w:val="00B80ACC"/>
    <w:rsid w:val="00B82873"/>
    <w:rsid w:val="00B83FF1"/>
    <w:rsid w:val="00B955FA"/>
    <w:rsid w:val="00C44393"/>
    <w:rsid w:val="00C573EA"/>
    <w:rsid w:val="00C7728E"/>
    <w:rsid w:val="00C931BF"/>
    <w:rsid w:val="00CC2985"/>
    <w:rsid w:val="00D1204E"/>
    <w:rsid w:val="00D12CDF"/>
    <w:rsid w:val="00D42FDF"/>
    <w:rsid w:val="00D51105"/>
    <w:rsid w:val="00D70062"/>
    <w:rsid w:val="00DB4485"/>
    <w:rsid w:val="00DE7F17"/>
    <w:rsid w:val="00E9122A"/>
    <w:rsid w:val="00EE23F6"/>
    <w:rsid w:val="00EE31EF"/>
    <w:rsid w:val="00F628BF"/>
    <w:rsid w:val="00FD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360ED"/>
  <w15:docId w15:val="{D400DD5A-8AA5-4E11-ACE4-A737340B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57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3EA"/>
    <w:rPr>
      <w:rFonts w:ascii="Calibri" w:eastAsia="Calibri" w:hAnsi="Calibri" w:cs="Calibri"/>
      <w:color w:val="000000"/>
    </w:rPr>
  </w:style>
  <w:style w:type="paragraph" w:styleId="Footer">
    <w:name w:val="footer"/>
    <w:basedOn w:val="Normal"/>
    <w:link w:val="FooterChar"/>
    <w:uiPriority w:val="99"/>
    <w:unhideWhenUsed/>
    <w:rsid w:val="00C57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3EA"/>
    <w:rPr>
      <w:rFonts w:ascii="Calibri" w:eastAsia="Calibri" w:hAnsi="Calibri" w:cs="Calibri"/>
      <w:color w:val="000000"/>
    </w:rPr>
  </w:style>
  <w:style w:type="table" w:styleId="TableGrid0">
    <w:name w:val="Table Grid"/>
    <w:basedOn w:val="TableNormal"/>
    <w:uiPriority w:val="39"/>
    <w:rsid w:val="00C5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A2D"/>
    <w:pPr>
      <w:ind w:left="720"/>
      <w:contextualSpacing/>
    </w:pPr>
  </w:style>
  <w:style w:type="table" w:styleId="PlainTable1">
    <w:name w:val="Plain Table 1"/>
    <w:basedOn w:val="TableNormal"/>
    <w:uiPriority w:val="41"/>
    <w:rsid w:val="005242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9B11-02E0-4E64-A869-6F30C3D2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FoH Manager Checklist</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FoH Manager Checklist</dc:title>
  <dc:subject/>
  <dc:creator>Elliott</dc:creator>
  <cp:keywords/>
  <cp:lastModifiedBy>Emma Northcott</cp:lastModifiedBy>
  <cp:revision>4</cp:revision>
  <cp:lastPrinted>2023-03-20T12:10:00Z</cp:lastPrinted>
  <dcterms:created xsi:type="dcterms:W3CDTF">2023-03-21T09:46:00Z</dcterms:created>
  <dcterms:modified xsi:type="dcterms:W3CDTF">2023-11-09T11:31:00Z</dcterms:modified>
</cp:coreProperties>
</file>