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9814" w14:textId="584E0CE0" w:rsidR="004C5989" w:rsidRDefault="004C5989" w:rsidP="004C5989">
      <w:pPr>
        <w:jc w:val="center"/>
      </w:pPr>
      <w:r w:rsidRPr="004C5989">
        <w:rPr>
          <w:b/>
          <w:bCs/>
        </w:rPr>
        <w:t>Titus Andronicus</w:t>
      </w:r>
      <w:r>
        <w:t xml:space="preserve"> – Audition pieces</w:t>
      </w:r>
    </w:p>
    <w:p w14:paraId="46AC9E04" w14:textId="77777777" w:rsidR="004C5989" w:rsidRDefault="004C5989"/>
    <w:p w14:paraId="37AC6DCB" w14:textId="7F99B707" w:rsidR="004C5989" w:rsidRDefault="004C5989" w:rsidP="004C5989">
      <w:pPr>
        <w:jc w:val="center"/>
      </w:pPr>
      <w:r>
        <w:t>Performance dates: 9</w:t>
      </w:r>
      <w:r w:rsidRPr="004C5989">
        <w:rPr>
          <w:vertAlign w:val="superscript"/>
        </w:rPr>
        <w:t>th</w:t>
      </w:r>
      <w:r>
        <w:t xml:space="preserve"> – 14</w:t>
      </w:r>
      <w:r w:rsidRPr="004C5989">
        <w:rPr>
          <w:vertAlign w:val="superscript"/>
        </w:rPr>
        <w:t>th</w:t>
      </w:r>
      <w:r>
        <w:t xml:space="preserve"> March 2026</w:t>
      </w:r>
    </w:p>
    <w:p w14:paraId="4DED8E31" w14:textId="3DE8B917" w:rsidR="004C5989" w:rsidRDefault="004C5989" w:rsidP="004C5989">
      <w:pPr>
        <w:jc w:val="center"/>
      </w:pPr>
      <w:r>
        <w:t>Auditions dates: 1</w:t>
      </w:r>
      <w:r w:rsidRPr="004C5989">
        <w:rPr>
          <w:vertAlign w:val="superscript"/>
        </w:rPr>
        <w:t>st</w:t>
      </w:r>
      <w:r>
        <w:t xml:space="preserve"> December and 3</w:t>
      </w:r>
      <w:r w:rsidRPr="004C5989">
        <w:rPr>
          <w:vertAlign w:val="superscript"/>
        </w:rPr>
        <w:t>rd</w:t>
      </w:r>
      <w:r>
        <w:t xml:space="preserve"> December at 7.45pm</w:t>
      </w:r>
    </w:p>
    <w:p w14:paraId="3CEB270B" w14:textId="77777777" w:rsidR="004C5989" w:rsidRDefault="004C5989"/>
    <w:p w14:paraId="2A87598B" w14:textId="10BB54A3" w:rsidR="004C5989" w:rsidRDefault="004C5989">
      <w:r>
        <w:t xml:space="preserve">Here are some </w:t>
      </w:r>
      <w:r w:rsidRPr="000622C6">
        <w:rPr>
          <w:u w:val="single"/>
        </w:rPr>
        <w:t>suggested</w:t>
      </w:r>
      <w:r>
        <w:t xml:space="preserve"> audition pieces. (</w:t>
      </w:r>
      <w:r w:rsidR="000622C6">
        <w:t>P</w:t>
      </w:r>
      <w:r>
        <w:t>lease feel free to select your own piece</w:t>
      </w:r>
      <w:r w:rsidR="000622C6">
        <w:t>s)</w:t>
      </w:r>
    </w:p>
    <w:p w14:paraId="2029F8AE" w14:textId="77777777" w:rsidR="003F71CB" w:rsidRPr="009F3F77" w:rsidRDefault="003F71CB">
      <w:pPr>
        <w:rPr>
          <w:sz w:val="8"/>
          <w:szCs w:val="8"/>
        </w:rPr>
      </w:pPr>
    </w:p>
    <w:p w14:paraId="006A6391" w14:textId="7DA13D55" w:rsidR="003F71CB" w:rsidRPr="009F3F77" w:rsidRDefault="003F71CB">
      <w:pPr>
        <w:rPr>
          <w:i/>
          <w:iCs/>
          <w:sz w:val="20"/>
          <w:szCs w:val="20"/>
        </w:rPr>
      </w:pPr>
      <w:r w:rsidRPr="009F3F77">
        <w:rPr>
          <w:i/>
          <w:iCs/>
          <w:sz w:val="20"/>
          <w:szCs w:val="20"/>
        </w:rPr>
        <w:t xml:space="preserve">Please </w:t>
      </w:r>
      <w:proofErr w:type="gramStart"/>
      <w:r w:rsidRPr="009F3F77">
        <w:rPr>
          <w:i/>
          <w:iCs/>
          <w:sz w:val="20"/>
          <w:szCs w:val="20"/>
        </w:rPr>
        <w:t>note:</w:t>
      </w:r>
      <w:proofErr w:type="gramEnd"/>
      <w:r w:rsidR="00881410">
        <w:rPr>
          <w:i/>
          <w:iCs/>
          <w:sz w:val="20"/>
          <w:szCs w:val="20"/>
        </w:rPr>
        <w:t xml:space="preserve"> </w:t>
      </w:r>
      <w:r w:rsidR="00881410" w:rsidRPr="005F6733">
        <w:rPr>
          <w:i/>
          <w:iCs/>
          <w:sz w:val="20"/>
          <w:szCs w:val="20"/>
          <w:u w:val="single"/>
        </w:rPr>
        <w:t>line numbers differ in different editions</w:t>
      </w:r>
      <w:r w:rsidR="00881410">
        <w:rPr>
          <w:i/>
          <w:iCs/>
          <w:sz w:val="20"/>
          <w:szCs w:val="20"/>
        </w:rPr>
        <w:t xml:space="preserve">. (Below are the Penguin numbers). </w:t>
      </w:r>
      <w:r w:rsidRPr="009F3F77">
        <w:rPr>
          <w:i/>
          <w:iCs/>
          <w:sz w:val="20"/>
          <w:szCs w:val="20"/>
        </w:rPr>
        <w:t xml:space="preserve"> </w:t>
      </w:r>
      <w:r w:rsidR="00881410">
        <w:rPr>
          <w:i/>
          <w:iCs/>
          <w:sz w:val="20"/>
          <w:szCs w:val="20"/>
        </w:rPr>
        <w:t>I</w:t>
      </w:r>
      <w:r w:rsidRPr="009F3F77">
        <w:rPr>
          <w:i/>
          <w:iCs/>
          <w:sz w:val="20"/>
          <w:szCs w:val="20"/>
        </w:rPr>
        <w:t xml:space="preserve">n some editions </w:t>
      </w:r>
      <w:r w:rsidR="009F3F77" w:rsidRPr="009F3F77">
        <w:rPr>
          <w:i/>
          <w:iCs/>
          <w:sz w:val="20"/>
          <w:szCs w:val="20"/>
        </w:rPr>
        <w:t>(Arden) scenes 2.1</w:t>
      </w:r>
      <w:r w:rsidR="005F6733">
        <w:rPr>
          <w:i/>
          <w:iCs/>
          <w:sz w:val="20"/>
          <w:szCs w:val="20"/>
        </w:rPr>
        <w:t xml:space="preserve"> -</w:t>
      </w:r>
      <w:r w:rsidR="009F3F77" w:rsidRPr="009F3F77">
        <w:rPr>
          <w:i/>
          <w:iCs/>
          <w:sz w:val="20"/>
          <w:szCs w:val="20"/>
        </w:rPr>
        <w:t xml:space="preserve"> 2.4 are numbered differently. Please email me if you want clarification. </w:t>
      </w:r>
    </w:p>
    <w:p w14:paraId="21F4926D" w14:textId="77777777" w:rsidR="004C5989" w:rsidRDefault="004C5989"/>
    <w:p w14:paraId="5129A220" w14:textId="5BDAC8E5" w:rsidR="004C5989" w:rsidRDefault="004C5989">
      <w:r>
        <w:t>ROMANS</w:t>
      </w:r>
    </w:p>
    <w:p w14:paraId="6F239F22" w14:textId="77777777" w:rsidR="004C5989" w:rsidRPr="000622C6" w:rsidRDefault="004C5989">
      <w:pPr>
        <w:rPr>
          <w:sz w:val="8"/>
          <w:szCs w:val="8"/>
        </w:rPr>
      </w:pPr>
    </w:p>
    <w:p w14:paraId="48735B79" w14:textId="75340A08" w:rsidR="004C5989" w:rsidRDefault="006A59CD">
      <w:r w:rsidRPr="00C621BE">
        <w:rPr>
          <w:b/>
          <w:bCs/>
        </w:rPr>
        <w:t xml:space="preserve">Titus </w:t>
      </w:r>
      <w:r w:rsidR="004C5989" w:rsidRPr="00C621BE">
        <w:rPr>
          <w:b/>
          <w:bCs/>
        </w:rPr>
        <w:t>Andronicus</w:t>
      </w:r>
      <w:r w:rsidR="004C5989">
        <w:t xml:space="preserve"> – a Roman </w:t>
      </w:r>
      <w:proofErr w:type="gramStart"/>
      <w:r w:rsidR="004C5989">
        <w:t>General  (</w:t>
      </w:r>
      <w:proofErr w:type="gramEnd"/>
      <w:r w:rsidR="004C5989">
        <w:t>m/f)</w:t>
      </w:r>
    </w:p>
    <w:p w14:paraId="06023655" w14:textId="3ABF7CFF" w:rsidR="00275D44" w:rsidRDefault="006A59CD">
      <w:r>
        <w:t>1.1, lines</w:t>
      </w:r>
      <w:r w:rsidR="00C621BE">
        <w:t xml:space="preserve"> </w:t>
      </w:r>
      <w:r>
        <w:t xml:space="preserve">73-98 </w:t>
      </w:r>
      <w:r w:rsidRPr="005F33C2">
        <w:rPr>
          <w:i/>
          <w:iCs/>
        </w:rPr>
        <w:t>‘Hail Rome, victorious in the mourning weeds’</w:t>
      </w:r>
    </w:p>
    <w:p w14:paraId="40DB21B4" w14:textId="4C7EB30E" w:rsidR="008005FD" w:rsidRDefault="004C5989">
      <w:r w:rsidRPr="004C5989">
        <w:rPr>
          <w:b/>
          <w:bCs/>
        </w:rPr>
        <w:t>OR</w:t>
      </w:r>
      <w:r>
        <w:t xml:space="preserve"> </w:t>
      </w:r>
      <w:r w:rsidR="008005FD">
        <w:t>5.2, lines 16</w:t>
      </w:r>
      <w:r w:rsidR="00881410">
        <w:t>5</w:t>
      </w:r>
      <w:r w:rsidR="008005FD">
        <w:t>-20</w:t>
      </w:r>
      <w:r w:rsidR="00881410">
        <w:t>4</w:t>
      </w:r>
      <w:r w:rsidR="008005FD">
        <w:t xml:space="preserve"> </w:t>
      </w:r>
      <w:r w:rsidR="008005FD" w:rsidRPr="005F33C2">
        <w:rPr>
          <w:i/>
          <w:iCs/>
        </w:rPr>
        <w:t xml:space="preserve">‘Come </w:t>
      </w:r>
      <w:proofErr w:type="spellStart"/>
      <w:r w:rsidR="008005FD" w:rsidRPr="005F33C2">
        <w:rPr>
          <w:i/>
          <w:iCs/>
        </w:rPr>
        <w:t>come</w:t>
      </w:r>
      <w:proofErr w:type="spellEnd"/>
      <w:r w:rsidR="008005FD" w:rsidRPr="005F33C2">
        <w:rPr>
          <w:i/>
          <w:iCs/>
        </w:rPr>
        <w:t>, Lavinia: look thy foes are bound.’</w:t>
      </w:r>
      <w:r w:rsidR="008005FD">
        <w:t xml:space="preserve"> </w:t>
      </w:r>
    </w:p>
    <w:p w14:paraId="5BBE74CC" w14:textId="77777777" w:rsidR="008005FD" w:rsidRDefault="008005FD"/>
    <w:p w14:paraId="0AB20F4F" w14:textId="6FC7AD2F" w:rsidR="004C5989" w:rsidRDefault="008005FD">
      <w:r w:rsidRPr="00C621BE">
        <w:rPr>
          <w:b/>
          <w:bCs/>
        </w:rPr>
        <w:t xml:space="preserve">Marcus </w:t>
      </w:r>
      <w:r w:rsidR="004C5989" w:rsidRPr="00C621BE">
        <w:rPr>
          <w:b/>
          <w:bCs/>
        </w:rPr>
        <w:t>Andronicus</w:t>
      </w:r>
      <w:r w:rsidR="004C5989">
        <w:t xml:space="preserve"> – Titus’ brother/sister (m/f)</w:t>
      </w:r>
    </w:p>
    <w:p w14:paraId="1C6D513C" w14:textId="4F8A7AFE" w:rsidR="006A59CD" w:rsidRDefault="008005FD">
      <w:r>
        <w:t>2.</w:t>
      </w:r>
      <w:r w:rsidR="00881410">
        <w:t>4</w:t>
      </w:r>
      <w:r>
        <w:t xml:space="preserve">, lines 11-57 </w:t>
      </w:r>
      <w:r w:rsidRPr="005F33C2">
        <w:rPr>
          <w:i/>
          <w:iCs/>
        </w:rPr>
        <w:t>‘Who is this? My niece, who flies away so fast’</w:t>
      </w:r>
    </w:p>
    <w:p w14:paraId="271E8450" w14:textId="77777777" w:rsidR="006A59CD" w:rsidRDefault="006A59CD"/>
    <w:p w14:paraId="60193DC7" w14:textId="4F9E791D" w:rsidR="004C5989" w:rsidRDefault="006A59CD">
      <w:r w:rsidRPr="00C621BE">
        <w:rPr>
          <w:b/>
          <w:bCs/>
        </w:rPr>
        <w:t>Lavinia</w:t>
      </w:r>
      <w:r>
        <w:t xml:space="preserve"> </w:t>
      </w:r>
      <w:r w:rsidR="004C5989">
        <w:t>– Titus’ daughter (f)</w:t>
      </w:r>
    </w:p>
    <w:p w14:paraId="5CADB9BC" w14:textId="0F73169F" w:rsidR="006A59CD" w:rsidRDefault="006A59CD">
      <w:r>
        <w:t>2.</w:t>
      </w:r>
      <w:r w:rsidR="00A90691">
        <w:t>3</w:t>
      </w:r>
      <w:r>
        <w:t xml:space="preserve">, lines 136-184 </w:t>
      </w:r>
      <w:r w:rsidRPr="005F33C2">
        <w:rPr>
          <w:i/>
          <w:iCs/>
        </w:rPr>
        <w:t xml:space="preserve">‘Oh Tamora thou </w:t>
      </w:r>
      <w:proofErr w:type="spellStart"/>
      <w:r w:rsidRPr="005F33C2">
        <w:rPr>
          <w:i/>
          <w:iCs/>
        </w:rPr>
        <w:t>bearest</w:t>
      </w:r>
      <w:proofErr w:type="spellEnd"/>
      <w:r w:rsidRPr="005F33C2">
        <w:rPr>
          <w:i/>
          <w:iCs/>
        </w:rPr>
        <w:t xml:space="preserve"> a woman’s face’.</w:t>
      </w:r>
      <w:r>
        <w:t xml:space="preserve"> </w:t>
      </w:r>
    </w:p>
    <w:p w14:paraId="5585D286" w14:textId="77777777" w:rsidR="006A59CD" w:rsidRDefault="006A59CD"/>
    <w:p w14:paraId="1ACA23F3" w14:textId="03F46384" w:rsidR="004C5989" w:rsidRDefault="008005FD">
      <w:r w:rsidRPr="00C621BE">
        <w:rPr>
          <w:b/>
          <w:bCs/>
        </w:rPr>
        <w:t>Lucius</w:t>
      </w:r>
      <w:r>
        <w:t xml:space="preserve"> </w:t>
      </w:r>
      <w:r w:rsidR="004C5989">
        <w:t xml:space="preserve">– Titus’ eldest </w:t>
      </w:r>
      <w:r w:rsidR="0083281C">
        <w:t>son/daughter</w:t>
      </w:r>
      <w:r w:rsidR="004C5989">
        <w:t xml:space="preserve"> (m/f)</w:t>
      </w:r>
    </w:p>
    <w:p w14:paraId="3C1733AC" w14:textId="2E368766" w:rsidR="008005FD" w:rsidRPr="005F33C2" w:rsidRDefault="008005FD">
      <w:pPr>
        <w:rPr>
          <w:i/>
          <w:iCs/>
        </w:rPr>
      </w:pPr>
      <w:r>
        <w:t>3.1 lines 28</w:t>
      </w:r>
      <w:r w:rsidR="00881410">
        <w:t>7</w:t>
      </w:r>
      <w:r>
        <w:t>-</w:t>
      </w:r>
      <w:r w:rsidR="00881410">
        <w:t>299</w:t>
      </w:r>
      <w:r>
        <w:t xml:space="preserve"> </w:t>
      </w:r>
      <w:r w:rsidRPr="005F33C2">
        <w:rPr>
          <w:i/>
          <w:iCs/>
        </w:rPr>
        <w:t>‘Farewell Andronicus, my noble father.’</w:t>
      </w:r>
    </w:p>
    <w:p w14:paraId="45015378" w14:textId="77777777" w:rsidR="004C5989" w:rsidRDefault="004C5989"/>
    <w:p w14:paraId="4AC36A9F" w14:textId="55547694" w:rsidR="004C5989" w:rsidRDefault="006A59CD">
      <w:r w:rsidRPr="00C621BE">
        <w:rPr>
          <w:b/>
          <w:bCs/>
        </w:rPr>
        <w:t>Quintus/Martius</w:t>
      </w:r>
      <w:r>
        <w:t xml:space="preserve"> </w:t>
      </w:r>
      <w:r w:rsidR="004C5989">
        <w:t>– Titus’ other children (m/f)</w:t>
      </w:r>
    </w:p>
    <w:p w14:paraId="78FFFE10" w14:textId="67B7130B" w:rsidR="006A59CD" w:rsidRDefault="006A59CD">
      <w:r>
        <w:t>2.</w:t>
      </w:r>
      <w:r w:rsidR="00A90691">
        <w:t>3</w:t>
      </w:r>
      <w:r w:rsidR="008005FD">
        <w:t>,</w:t>
      </w:r>
      <w:r>
        <w:t xml:space="preserve"> lines 195-245 </w:t>
      </w:r>
      <w:r w:rsidR="008005FD" w:rsidRPr="005F33C2">
        <w:rPr>
          <w:i/>
          <w:iCs/>
        </w:rPr>
        <w:t xml:space="preserve">‘My sight is very dull, </w:t>
      </w:r>
      <w:proofErr w:type="spellStart"/>
      <w:r w:rsidR="008005FD" w:rsidRPr="005F33C2">
        <w:rPr>
          <w:i/>
          <w:iCs/>
        </w:rPr>
        <w:t>what’er</w:t>
      </w:r>
      <w:proofErr w:type="spellEnd"/>
      <w:r w:rsidR="008005FD" w:rsidRPr="005F33C2">
        <w:rPr>
          <w:i/>
          <w:iCs/>
        </w:rPr>
        <w:t xml:space="preserve"> </w:t>
      </w:r>
      <w:proofErr w:type="gramStart"/>
      <w:r w:rsidR="008005FD" w:rsidRPr="005F33C2">
        <w:rPr>
          <w:i/>
          <w:iCs/>
        </w:rPr>
        <w:t>it</w:t>
      </w:r>
      <w:proofErr w:type="gramEnd"/>
      <w:r w:rsidR="008005FD" w:rsidRPr="005F33C2">
        <w:rPr>
          <w:i/>
          <w:iCs/>
        </w:rPr>
        <w:t xml:space="preserve"> bodes’</w:t>
      </w:r>
    </w:p>
    <w:p w14:paraId="20CF6283" w14:textId="77777777" w:rsidR="004C5989" w:rsidRDefault="004C5989"/>
    <w:p w14:paraId="6B974EAD" w14:textId="6158C96B" w:rsidR="004C5989" w:rsidRDefault="004C5989">
      <w:r w:rsidRPr="00C621BE">
        <w:rPr>
          <w:b/>
          <w:bCs/>
        </w:rPr>
        <w:t>Young Lucius/</w:t>
      </w:r>
      <w:r w:rsidR="00C621BE">
        <w:rPr>
          <w:b/>
          <w:bCs/>
        </w:rPr>
        <w:t xml:space="preserve"> ‘</w:t>
      </w:r>
      <w:r w:rsidRPr="00C621BE">
        <w:rPr>
          <w:b/>
          <w:bCs/>
        </w:rPr>
        <w:t>Boy’</w:t>
      </w:r>
      <w:r>
        <w:t xml:space="preserve"> – Titus/ grand</w:t>
      </w:r>
      <w:r w:rsidR="000622C6">
        <w:t>son (m)</w:t>
      </w:r>
    </w:p>
    <w:p w14:paraId="41745000" w14:textId="598AA590" w:rsidR="004C5989" w:rsidRPr="005F33C2" w:rsidRDefault="004C5989">
      <w:pPr>
        <w:rPr>
          <w:i/>
          <w:iCs/>
        </w:rPr>
      </w:pPr>
      <w:r>
        <w:t xml:space="preserve">4.1, lines16-28 </w:t>
      </w:r>
      <w:r w:rsidRPr="005F33C2">
        <w:rPr>
          <w:i/>
          <w:iCs/>
        </w:rPr>
        <w:t>‘My Lord, I know not, I, nor can I guess’</w:t>
      </w:r>
    </w:p>
    <w:p w14:paraId="608D5133" w14:textId="77777777" w:rsidR="008005FD" w:rsidRDefault="008005FD"/>
    <w:p w14:paraId="4FF6358D" w14:textId="39A835CF" w:rsidR="000622C6" w:rsidRDefault="008005FD">
      <w:proofErr w:type="spellStart"/>
      <w:r w:rsidRPr="00C621BE">
        <w:rPr>
          <w:b/>
          <w:bCs/>
        </w:rPr>
        <w:t>Saturninus</w:t>
      </w:r>
      <w:proofErr w:type="spellEnd"/>
      <w:r>
        <w:t xml:space="preserve"> </w:t>
      </w:r>
      <w:r w:rsidR="000622C6">
        <w:t>– Emperor of Rome (m)</w:t>
      </w:r>
    </w:p>
    <w:p w14:paraId="13F30DEB" w14:textId="76C6D642" w:rsidR="008005FD" w:rsidRDefault="008005FD">
      <w:r>
        <w:t>4.</w:t>
      </w:r>
      <w:r w:rsidR="00881410">
        <w:t>4</w:t>
      </w:r>
      <w:r>
        <w:t xml:space="preserve">, lines 1-26 </w:t>
      </w:r>
      <w:r w:rsidRPr="005F33C2">
        <w:rPr>
          <w:i/>
          <w:iCs/>
        </w:rPr>
        <w:t>‘Why lords, what wrongs are these! Was ever seen’</w:t>
      </w:r>
    </w:p>
    <w:p w14:paraId="34F6A782" w14:textId="77777777" w:rsidR="008005FD" w:rsidRDefault="008005FD"/>
    <w:p w14:paraId="7D3C6670" w14:textId="0A311466" w:rsidR="000622C6" w:rsidRDefault="008005FD">
      <w:proofErr w:type="spellStart"/>
      <w:r w:rsidRPr="00C621BE">
        <w:rPr>
          <w:b/>
          <w:bCs/>
        </w:rPr>
        <w:t>Bassianus</w:t>
      </w:r>
      <w:proofErr w:type="spellEnd"/>
      <w:r>
        <w:t xml:space="preserve"> </w:t>
      </w:r>
      <w:r w:rsidR="000622C6">
        <w:t xml:space="preserve">– the </w:t>
      </w:r>
      <w:proofErr w:type="gramStart"/>
      <w:r w:rsidR="000622C6">
        <w:t>Emperor’s</w:t>
      </w:r>
      <w:proofErr w:type="gramEnd"/>
      <w:r w:rsidR="000622C6">
        <w:t xml:space="preserve"> younger sibling (m/f)</w:t>
      </w:r>
    </w:p>
    <w:p w14:paraId="066B0210" w14:textId="1240B326" w:rsidR="004C5989" w:rsidRDefault="008005FD">
      <w:r>
        <w:t>1.1, lines</w:t>
      </w:r>
      <w:r w:rsidR="004C5989">
        <w:t xml:space="preserve"> 41</w:t>
      </w:r>
      <w:r w:rsidR="00881410">
        <w:t>4</w:t>
      </w:r>
      <w:r w:rsidR="004C5989">
        <w:t>-42</w:t>
      </w:r>
      <w:r w:rsidR="00881410">
        <w:t>6</w:t>
      </w:r>
      <w:r w:rsidR="004C5989">
        <w:t xml:space="preserve"> </w:t>
      </w:r>
      <w:r w:rsidR="004C5989" w:rsidRPr="005F33C2">
        <w:rPr>
          <w:i/>
          <w:iCs/>
        </w:rPr>
        <w:t>‘My lord, what I have done, as best I may’</w:t>
      </w:r>
    </w:p>
    <w:p w14:paraId="0B680648" w14:textId="77777777" w:rsidR="004C5989" w:rsidRDefault="004C5989"/>
    <w:p w14:paraId="2A9E2B49" w14:textId="7359EBC1" w:rsidR="004C5989" w:rsidRDefault="004C5989">
      <w:r>
        <w:t>GOTHS</w:t>
      </w:r>
    </w:p>
    <w:p w14:paraId="307A47FB" w14:textId="77777777" w:rsidR="004C5989" w:rsidRPr="000622C6" w:rsidRDefault="004C5989">
      <w:pPr>
        <w:rPr>
          <w:sz w:val="8"/>
          <w:szCs w:val="8"/>
        </w:rPr>
      </w:pPr>
    </w:p>
    <w:p w14:paraId="4605DBCD" w14:textId="21294ED3" w:rsidR="000622C6" w:rsidRDefault="004C5989" w:rsidP="004C5989">
      <w:r w:rsidRPr="00C621BE">
        <w:rPr>
          <w:b/>
          <w:bCs/>
        </w:rPr>
        <w:t>Tamora</w:t>
      </w:r>
      <w:r>
        <w:t xml:space="preserve"> </w:t>
      </w:r>
      <w:r w:rsidR="000622C6">
        <w:t>– Queen of the Goths (f)</w:t>
      </w:r>
    </w:p>
    <w:p w14:paraId="6662631E" w14:textId="17E84E05" w:rsidR="004C5989" w:rsidRDefault="004C5989" w:rsidP="004C5989">
      <w:r>
        <w:t xml:space="preserve">1.1, lines 107-123 </w:t>
      </w:r>
      <w:r w:rsidRPr="005F33C2">
        <w:rPr>
          <w:i/>
          <w:iCs/>
        </w:rPr>
        <w:t>‘Stay roam brethren, gracious conqueror’</w:t>
      </w:r>
    </w:p>
    <w:p w14:paraId="67816ADC" w14:textId="5E3D6CD0" w:rsidR="004C5989" w:rsidRDefault="004C5989" w:rsidP="004C5989">
      <w:r w:rsidRPr="004C5989">
        <w:rPr>
          <w:b/>
          <w:bCs/>
        </w:rPr>
        <w:t>OR</w:t>
      </w:r>
      <w:r>
        <w:t xml:space="preserve"> 2.</w:t>
      </w:r>
      <w:r w:rsidR="00A90691">
        <w:t>3</w:t>
      </w:r>
      <w:r>
        <w:t xml:space="preserve">, lines 91-115 </w:t>
      </w:r>
      <w:r w:rsidRPr="005F33C2">
        <w:rPr>
          <w:i/>
          <w:iCs/>
        </w:rPr>
        <w:t>‘Have I not reason, think you, to look pale.’</w:t>
      </w:r>
    </w:p>
    <w:p w14:paraId="6AED6884" w14:textId="77777777" w:rsidR="004C5989" w:rsidRDefault="004C5989" w:rsidP="004C5989"/>
    <w:p w14:paraId="24C2B0C0" w14:textId="4010C29C" w:rsidR="000622C6" w:rsidRDefault="004C5989" w:rsidP="004C5989">
      <w:r w:rsidRPr="00C621BE">
        <w:rPr>
          <w:b/>
          <w:bCs/>
        </w:rPr>
        <w:t>Aaron</w:t>
      </w:r>
      <w:r>
        <w:t xml:space="preserve"> </w:t>
      </w:r>
      <w:r w:rsidR="000622C6">
        <w:t>– Tamora’s lover (m)</w:t>
      </w:r>
    </w:p>
    <w:p w14:paraId="30CF6DB1" w14:textId="0CCC7AF1" w:rsidR="004C5989" w:rsidRDefault="005F6733" w:rsidP="004C5989">
      <w:r>
        <w:t>2</w:t>
      </w:r>
      <w:r w:rsidR="004C5989">
        <w:t xml:space="preserve">.1, lines </w:t>
      </w:r>
      <w:r>
        <w:t>1</w:t>
      </w:r>
      <w:r w:rsidR="004C5989">
        <w:t>-</w:t>
      </w:r>
      <w:r>
        <w:t>25</w:t>
      </w:r>
      <w:r w:rsidR="004C5989">
        <w:t xml:space="preserve"> </w:t>
      </w:r>
      <w:r w:rsidR="004C5989" w:rsidRPr="005F33C2">
        <w:rPr>
          <w:i/>
          <w:iCs/>
        </w:rPr>
        <w:t xml:space="preserve">‘Now </w:t>
      </w:r>
      <w:proofErr w:type="spellStart"/>
      <w:r w:rsidR="004C5989" w:rsidRPr="005F33C2">
        <w:rPr>
          <w:i/>
          <w:iCs/>
        </w:rPr>
        <w:t>climbeth</w:t>
      </w:r>
      <w:proofErr w:type="spellEnd"/>
      <w:r w:rsidR="004C5989" w:rsidRPr="005F33C2">
        <w:rPr>
          <w:i/>
          <w:iCs/>
        </w:rPr>
        <w:t xml:space="preserve"> Tamora Olympus’ top’</w:t>
      </w:r>
    </w:p>
    <w:p w14:paraId="20AFDBC5" w14:textId="77777777" w:rsidR="004C5989" w:rsidRDefault="004C5989" w:rsidP="004C5989">
      <w:r w:rsidRPr="004C5989">
        <w:rPr>
          <w:b/>
          <w:bCs/>
        </w:rPr>
        <w:t>OR</w:t>
      </w:r>
      <w:r>
        <w:t xml:space="preserve"> 5.1, lines 98-144 </w:t>
      </w:r>
      <w:r w:rsidRPr="005F33C2">
        <w:rPr>
          <w:i/>
          <w:iCs/>
        </w:rPr>
        <w:t>‘Indeed I was their tutor to instruct them’</w:t>
      </w:r>
    </w:p>
    <w:p w14:paraId="24F89900" w14:textId="77777777" w:rsidR="004C5989" w:rsidRDefault="004C5989"/>
    <w:p w14:paraId="4B5B4921" w14:textId="3EB183D0" w:rsidR="000622C6" w:rsidRDefault="004C5989">
      <w:r w:rsidRPr="00C621BE">
        <w:rPr>
          <w:b/>
          <w:bCs/>
        </w:rPr>
        <w:t>Chiron/Demetrius</w:t>
      </w:r>
      <w:r>
        <w:t xml:space="preserve"> </w:t>
      </w:r>
      <w:r w:rsidR="000622C6">
        <w:t>– Tamora’s sons (m)</w:t>
      </w:r>
    </w:p>
    <w:p w14:paraId="36A5E599" w14:textId="0FE590A4" w:rsidR="004C5989" w:rsidRPr="005F33C2" w:rsidRDefault="005F6733">
      <w:pPr>
        <w:rPr>
          <w:i/>
          <w:iCs/>
        </w:rPr>
      </w:pPr>
      <w:r>
        <w:t>2</w:t>
      </w:r>
      <w:r w:rsidR="004C5989">
        <w:t xml:space="preserve">.1, lines </w:t>
      </w:r>
      <w:r>
        <w:t>26-103</w:t>
      </w:r>
      <w:r w:rsidR="004C5989">
        <w:t xml:space="preserve"> </w:t>
      </w:r>
      <w:r w:rsidR="004C5989" w:rsidRPr="005F33C2">
        <w:rPr>
          <w:i/>
          <w:iCs/>
        </w:rPr>
        <w:t>‘Chiron, thy years want wit, thy wits want edge’</w:t>
      </w:r>
    </w:p>
    <w:p w14:paraId="16E4CF31" w14:textId="77777777" w:rsidR="004C5989" w:rsidRDefault="004C5989"/>
    <w:p w14:paraId="43D9ABB0" w14:textId="0B715706" w:rsidR="004C5989" w:rsidRDefault="000622C6">
      <w:r w:rsidRPr="00C621BE">
        <w:rPr>
          <w:b/>
          <w:bCs/>
        </w:rPr>
        <w:t xml:space="preserve">A </w:t>
      </w:r>
      <w:r w:rsidR="004C5989" w:rsidRPr="00C621BE">
        <w:rPr>
          <w:b/>
          <w:bCs/>
        </w:rPr>
        <w:t>Nurse</w:t>
      </w:r>
      <w:r w:rsidR="004C5989">
        <w:t xml:space="preserve"> </w:t>
      </w:r>
      <w:r>
        <w:t xml:space="preserve">(f) - </w:t>
      </w:r>
      <w:r w:rsidR="004C5989">
        <w:t>4.2 lines 52-7</w:t>
      </w:r>
      <w:r w:rsidR="005F6733">
        <w:t xml:space="preserve">0 </w:t>
      </w:r>
      <w:r w:rsidR="004C5989" w:rsidRPr="005F33C2">
        <w:rPr>
          <w:i/>
          <w:iCs/>
        </w:rPr>
        <w:t>‘Good morrow, lords’</w:t>
      </w:r>
    </w:p>
    <w:sectPr w:rsidR="004C5989" w:rsidSect="00247117">
      <w:footerReference w:type="default" r:id="rId6"/>
      <w:pgSz w:w="11906" w:h="16838"/>
      <w:pgMar w:top="1258" w:right="1440" w:bottom="10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23723" w14:textId="77777777" w:rsidR="00974363" w:rsidRDefault="00974363" w:rsidP="00247117">
      <w:r>
        <w:separator/>
      </w:r>
    </w:p>
  </w:endnote>
  <w:endnote w:type="continuationSeparator" w:id="0">
    <w:p w14:paraId="14A466CD" w14:textId="77777777" w:rsidR="00974363" w:rsidRDefault="00974363" w:rsidP="0024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CDC62" w14:textId="77777777" w:rsidR="001C6341" w:rsidRDefault="001C6341" w:rsidP="001C6341">
    <w:pPr>
      <w:pStyle w:val="Footer"/>
      <w:ind w:left="-426"/>
      <w:jc w:val="center"/>
      <w:rPr>
        <w:sz w:val="20"/>
        <w:szCs w:val="20"/>
      </w:rPr>
    </w:pPr>
  </w:p>
  <w:p w14:paraId="3E2A807B" w14:textId="29A76F12" w:rsidR="00247117" w:rsidRPr="001C6341" w:rsidRDefault="001C6341" w:rsidP="001C6341">
    <w:pPr>
      <w:pStyle w:val="Footer"/>
      <w:ind w:left="-426"/>
      <w:jc w:val="center"/>
      <w:rPr>
        <w:sz w:val="20"/>
        <w:szCs w:val="20"/>
      </w:rPr>
    </w:pPr>
    <w:r w:rsidRPr="001C6341">
      <w:rPr>
        <w:sz w:val="20"/>
        <w:szCs w:val="20"/>
      </w:rPr>
      <w:t xml:space="preserve">The script is </w:t>
    </w:r>
    <w:r>
      <w:rPr>
        <w:sz w:val="20"/>
        <w:szCs w:val="20"/>
      </w:rPr>
      <w:t>available o</w:t>
    </w:r>
    <w:r w:rsidRPr="001C6341">
      <w:rPr>
        <w:sz w:val="20"/>
        <w:szCs w:val="20"/>
      </w:rPr>
      <w:t>nline at:</w:t>
    </w:r>
    <w:r>
      <w:rPr>
        <w:sz w:val="20"/>
        <w:szCs w:val="20"/>
      </w:rPr>
      <w:t xml:space="preserve"> </w:t>
    </w:r>
    <w:r w:rsidR="00247117" w:rsidRPr="001C6341">
      <w:rPr>
        <w:sz w:val="20"/>
        <w:szCs w:val="20"/>
      </w:rPr>
      <w:t>https://www.folger.edu/explore/shakespeares-works/titus-andronicus/read/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8248E" w14:textId="77777777" w:rsidR="00974363" w:rsidRDefault="00974363" w:rsidP="00247117">
      <w:r>
        <w:separator/>
      </w:r>
    </w:p>
  </w:footnote>
  <w:footnote w:type="continuationSeparator" w:id="0">
    <w:p w14:paraId="651D389E" w14:textId="77777777" w:rsidR="00974363" w:rsidRDefault="00974363" w:rsidP="0024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3C"/>
    <w:rsid w:val="000622C6"/>
    <w:rsid w:val="001C6341"/>
    <w:rsid w:val="00247117"/>
    <w:rsid w:val="00275D44"/>
    <w:rsid w:val="003F71CB"/>
    <w:rsid w:val="004C5989"/>
    <w:rsid w:val="005F33C2"/>
    <w:rsid w:val="005F6733"/>
    <w:rsid w:val="00633377"/>
    <w:rsid w:val="006A59CD"/>
    <w:rsid w:val="008005FD"/>
    <w:rsid w:val="0083281C"/>
    <w:rsid w:val="00881410"/>
    <w:rsid w:val="00974363"/>
    <w:rsid w:val="009F3F77"/>
    <w:rsid w:val="00A90691"/>
    <w:rsid w:val="00AD06A3"/>
    <w:rsid w:val="00AF7BFD"/>
    <w:rsid w:val="00B71C95"/>
    <w:rsid w:val="00C621BE"/>
    <w:rsid w:val="00D004FB"/>
    <w:rsid w:val="00E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02FE3"/>
  <w15:chartTrackingRefBased/>
  <w15:docId w15:val="{5669DDCE-FA4F-C64B-9F6C-D42A0B0E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1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117"/>
  </w:style>
  <w:style w:type="paragraph" w:styleId="Footer">
    <w:name w:val="footer"/>
    <w:basedOn w:val="Normal"/>
    <w:link w:val="FooterChar"/>
    <w:uiPriority w:val="99"/>
    <w:unhideWhenUsed/>
    <w:rsid w:val="00247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thompson</dc:creator>
  <cp:keywords/>
  <dc:description/>
  <cp:lastModifiedBy>steve thompson</cp:lastModifiedBy>
  <cp:revision>10</cp:revision>
  <dcterms:created xsi:type="dcterms:W3CDTF">2025-10-03T11:22:00Z</dcterms:created>
  <dcterms:modified xsi:type="dcterms:W3CDTF">2025-10-04T10:47:00Z</dcterms:modified>
</cp:coreProperties>
</file>